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2"/>
        <w:gridCol w:w="15652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2" w:type="dxa"/>
          </w:tcPr>
          <w:p w:rsidR="00000000" w:rsidRDefault="009B2734">
            <w:pPr>
              <w:pStyle w:val="EmptyLayoutCell"/>
            </w:pPr>
          </w:p>
        </w:tc>
        <w:tc>
          <w:tcPr>
            <w:tcW w:w="15652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2351"/>
              <w:gridCol w:w="1102"/>
              <w:gridCol w:w="638"/>
              <w:gridCol w:w="903"/>
              <w:gridCol w:w="753"/>
              <w:gridCol w:w="2117"/>
              <w:gridCol w:w="1508"/>
              <w:gridCol w:w="1427"/>
              <w:gridCol w:w="1649"/>
              <w:gridCol w:w="1138"/>
              <w:gridCol w:w="901"/>
              <w:gridCol w:w="1156"/>
            </w:tblGrid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5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225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b/>
                            <w:color w:val="000000"/>
                          </w:rPr>
                          <w:t>СПРАВКА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60" w:type="dxa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B2734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03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fldChar w:fldCharType="begin"/>
                        </w:r>
                        <w:r>
                          <w:instrText xml:space="preserve"> TC "120551661" \f C \l "1" </w:instrText>
                        </w:r>
                        <w:r>
                          <w:fldChar w:fldCharType="end"/>
                        </w:r>
                        <w:r>
                          <w:rPr>
                            <w:rFonts w:ascii="Arial" w:eastAsia="Arial" w:hAnsi="Arial"/>
                            <w:color w:val="000000"/>
                          </w:rPr>
                          <w:t>КОДЫ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ПО КОНСОЛИДИРУЕМЫМ РАСЧЕТАМ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Форма по ОКУД</w:t>
                  </w:r>
                </w:p>
              </w:tc>
              <w:tc>
                <w:tcPr>
                  <w:tcW w:w="12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32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0503125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2330" w:type="dxa"/>
                  <w:gridSpan w:val="9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229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22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на 01 февраля 2022 г.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Дата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83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01.02.2022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Наименование финансового органа; органа,осуществляю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щего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br/>
                    <w:t>кассовое обслуживание: органа казначейства;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333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967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главного распорядителя,распорядителя, получателя бюджетных средств,</w:t>
                        </w: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br/>
                          <w:t>главного администратора,администратора доходов бюджета,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ОКПО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52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04181091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9710" w:type="dxa"/>
                  <w:gridSpan w:val="7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главного администратора,администратор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а источников</w:t>
                  </w:r>
                </w:p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52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финансирования дефицита бюджета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Глава по БК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бюджета (публично-правового образования)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7099" w:type="dxa"/>
                  <w:gridSpan w:val="5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2119" w:type="dxa"/>
                  <w:gridSpan w:val="2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ОКТМО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48636432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вида деятельности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76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Бюджетная деятельность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169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2119" w:type="dxa"/>
                  <w:gridSpan w:val="2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счета бюджетного учета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88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Периодичность:   месячная, квартальная, годовая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3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44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Месячная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231" w:type="dxa"/>
                  <w:gridSpan w:val="4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4955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519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Единица измерения: руб.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4479" w:type="dxa"/>
                  <w:gridSpan w:val="3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959" w:type="dxa"/>
                  <w:tcBorders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по ОКЕИ</w:t>
                  </w:r>
                </w:p>
              </w:tc>
              <w:tc>
                <w:tcPr>
                  <w:tcW w:w="1200" w:type="dxa"/>
                  <w:tcBorders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00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b/>
                            <w:color w:val="000000"/>
                            <w:sz w:val="16"/>
                          </w:rPr>
                          <w:t>383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6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931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7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211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B2734"/>
              </w:tc>
              <w:tc>
                <w:tcPr>
                  <w:tcW w:w="164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5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12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B2734"/>
              </w:tc>
              <w:tc>
                <w:tcPr>
                  <w:tcW w:w="116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B2734"/>
              </w:tc>
              <w:tc>
                <w:tcPr>
                  <w:tcW w:w="959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B2734"/>
              </w:tc>
              <w:tc>
                <w:tcPr>
                  <w:tcW w:w="1200" w:type="dxa"/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5951" w:type="dxa"/>
                  <w:gridSpan w:val="5"/>
                  <w:tcBorders>
                    <w:top w:val="single" w:sz="15" w:space="0" w:color="000000"/>
                    <w:left w:val="single" w:sz="15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70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5912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Контрагент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2119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B2734"/>
              </w:tc>
              <w:tc>
                <w:tcPr>
                  <w:tcW w:w="3140" w:type="dxa"/>
                  <w:gridSpan w:val="2"/>
                  <w:tcBorders>
                    <w:top w:val="single" w:sz="15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9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460"/>
                    </w:trPr>
                    <w:tc>
                      <w:tcPr>
                        <w:tcW w:w="31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Сумма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15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</w:tcPr>
                <w:p w:rsidR="00000000" w:rsidRDefault="009B2734"/>
              </w:tc>
              <w:tc>
                <w:tcPr>
                  <w:tcW w:w="3319" w:type="dxa"/>
                  <w:gridSpan w:val="3"/>
                  <w:tcBorders>
                    <w:top w:val="single" w:sz="15" w:space="0" w:color="000000"/>
                    <w:left w:val="single" w:sz="7" w:space="0" w:color="000000"/>
                    <w:bottom w:val="dotted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Контрагент по консолидируемым расчетам</w:t>
                  </w:r>
                </w:p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2311" w:type="dxa"/>
                  <w:gridSpan w:val="3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  <w:tc>
                <w:tcPr>
                  <w:tcW w:w="211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2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/>
              </w:tc>
              <w:tc>
                <w:tcPr>
                  <w:tcW w:w="2159" w:type="dxa"/>
                  <w:gridSpan w:val="2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главы по БК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1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элемента бюджета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2119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Номер счета бюджетного учета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дебету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кредиту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Код корреспондирующего сче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та бюджетного учета</w:t>
                  </w:r>
                </w:p>
              </w:tc>
              <w:tc>
                <w:tcPr>
                  <w:tcW w:w="1160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Номер (код) организации</w:t>
                  </w:r>
                </w:p>
              </w:tc>
              <w:tc>
                <w:tcPr>
                  <w:tcW w:w="959" w:type="dxa"/>
                  <w:tcBorders>
                    <w:left w:val="single" w:sz="7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главы по БК</w:t>
                  </w:r>
                </w:p>
              </w:tc>
              <w:tc>
                <w:tcPr>
                  <w:tcW w:w="1200" w:type="dxa"/>
                  <w:tcBorders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234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по ОКТМО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31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4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2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59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3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8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891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4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67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679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5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208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6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6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60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7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7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8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4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8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9</w:t>
                  </w:r>
                </w:p>
              </w:tc>
              <w:tc>
                <w:tcPr>
                  <w:tcW w:w="1160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10</w:t>
                  </w:r>
                </w:p>
              </w:tc>
              <w:tc>
                <w:tcPr>
                  <w:tcW w:w="959" w:type="dxa"/>
                  <w:tcBorders>
                    <w:top w:val="single" w:sz="15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11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0" w:type="dxa"/>
                    <w:left w:w="39" w:type="dxa"/>
                    <w:bottom w:w="0" w:type="dxa"/>
                    <w:right w:w="0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117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36"/>
                    </w:trPr>
                    <w:tc>
                      <w:tcPr>
                        <w:tcW w:w="11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12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Администрация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4621003717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61 633,00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Управление финансов Администрации Советского района Курской области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4621003749</w:t>
                  </w:r>
                </w:p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20215001100000150120551661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72 266,00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4621000018</w:t>
                  </w:r>
                </w:p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38000000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Итого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X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133 899,00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 xml:space="preserve">в том числе по 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номеру (коду) счета: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120551661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133 899,00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8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1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X</w:t>
                        </w:r>
                      </w:p>
                    </w:tc>
                  </w:tr>
                </w:tbl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из них:</w:t>
                  </w: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br/>
                    <w:t>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133 899,00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001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20240014100000150120551661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61 633,00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005</w:t>
                  </w:r>
                </w:p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38000000</w:t>
                  </w:r>
                </w:p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05</w:t>
                  </w:r>
                </w:p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0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204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center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20215001100000150120551661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   72 266,00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4"/>
                    </w:rPr>
                    <w:t>121002151</w:t>
                  </w:r>
                </w:p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25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>
                  <w:pPr>
                    <w:jc w:val="right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4"/>
                    </w:rPr>
                    <w:t>неденежные расчёты</w:t>
                  </w:r>
                </w:p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6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31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7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211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64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43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56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5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34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172"/>
                    </w:trPr>
                    <w:tc>
                      <w:tcPr>
                        <w:tcW w:w="1420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bottom"/>
                      </w:tcPr>
                      <w:p w:rsidR="00000000" w:rsidRDefault="009B2734">
                        <w:pPr>
                          <w:jc w:val="right"/>
                        </w:pPr>
                        <w:r>
                          <w:rPr>
                            <w:rFonts w:ascii="Arial" w:eastAsia="Arial" w:hAnsi="Arial"/>
                            <w:color w:val="000000"/>
                            <w:sz w:val="14"/>
                          </w:rPr>
                          <w:t>-</w:t>
                        </w:r>
                      </w:p>
                    </w:tc>
                  </w:tr>
                </w:tbl>
                <w:p w:rsidR="00000000" w:rsidRDefault="009B2734"/>
              </w:tc>
              <w:tc>
                <w:tcPr>
                  <w:tcW w:w="112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16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959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  <w:tc>
                <w:tcPr>
                  <w:tcW w:w="12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bottom"/>
                </w:tcPr>
                <w:p w:rsidR="00000000" w:rsidRDefault="009B2734"/>
              </w:tc>
            </w:tr>
            <w:tr w:rsidR="001C2CC9" w:rsidTr="001C2CC9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936"/>
              </w:trPr>
              <w:tc>
                <w:tcPr>
                  <w:tcW w:w="5951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845"/>
                    <w:gridCol w:w="2738"/>
                    <w:gridCol w:w="164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36"/>
                    </w:trPr>
                    <w:tc>
                      <w:tcPr>
                        <w:tcW w:w="2903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</w:tr>
                  <w:tr w:rsidR="001C2CC9" w:rsidTr="001C2CC9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5779" w:type="dxa"/>
                        <w:gridSpan w:val="2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398"/>
                          <w:gridCol w:w="1575"/>
                          <w:gridCol w:w="161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162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16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82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162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97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B273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B2734"/>
                          </w:tc>
                          <w:tc>
                            <w:tcPr>
                              <w:tcW w:w="16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1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B273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B2734"/>
                          </w:tc>
                        </w:tr>
                      </w:tbl>
                      <w:p w:rsidR="00000000" w:rsidRDefault="009B2734"/>
                    </w:tc>
                    <w:tc>
                      <w:tcPr>
                        <w:tcW w:w="172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86"/>
                    </w:trPr>
                    <w:tc>
                      <w:tcPr>
                        <w:tcW w:w="2903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2876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288"/>
                    </w:trPr>
                    <w:tc>
                      <w:tcPr>
                        <w:tcW w:w="2903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84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hRule="exact" w:val="288"/>
                          </w:trPr>
                          <w:tc>
                            <w:tcPr>
                              <w:tcW w:w="2903" w:type="dxa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9B2734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"____" ____________________ 20__ г.</w:t>
                              </w:r>
                            </w:p>
                          </w:tc>
                        </w:tr>
                      </w:tbl>
                      <w:p w:rsidR="00000000" w:rsidRDefault="009B2734"/>
                    </w:tc>
                    <w:tc>
                      <w:tcPr>
                        <w:tcW w:w="2876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72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B2734"/>
              </w:tc>
              <w:tc>
                <w:tcPr>
                  <w:tcW w:w="9698" w:type="dxa"/>
                  <w:gridSpan w:val="7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7900"/>
                    <w:gridCol w:w="180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52"/>
                    </w:trPr>
                    <w:tc>
                      <w:tcPr>
                        <w:tcW w:w="7900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790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2502"/>
                          <w:gridCol w:w="953"/>
                          <w:gridCol w:w="704"/>
                          <w:gridCol w:w="914"/>
                          <w:gridCol w:w="2827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0"/>
                          </w:trPr>
                          <w:tc>
                            <w:tcPr>
                              <w:tcW w:w="25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6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284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31"/>
                          </w:trPr>
                          <w:tc>
                            <w:tcPr>
                              <w:tcW w:w="2520" w:type="dxa"/>
                              <w:tcMar>
                                <w:top w:w="0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959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660" w:type="dxa"/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62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B273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9B2734"/>
                          </w:tc>
                          <w:tc>
                            <w:tcPr>
                              <w:tcW w:w="920" w:type="dxa"/>
                              <w:tcMar>
                                <w:top w:w="39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p w:rsidR="00000000" w:rsidRDefault="009B2734"/>
                          </w:tc>
                          <w:tc>
                            <w:tcPr>
                              <w:tcW w:w="284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5" w:type="dxa"/>
                                <w:left w:w="39" w:type="dxa"/>
                                <w:bottom w:w="39" w:type="dxa"/>
                                <w:right w:w="39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74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4"/>
                                </w:trPr>
                                <w:tc>
                                  <w:tcPr>
                                    <w:tcW w:w="27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9B2734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9B2734"/>
                          </w:tc>
                        </w:tr>
                      </w:tbl>
                      <w:p w:rsidR="00000000" w:rsidRDefault="009B2734"/>
                    </w:tc>
                    <w:tc>
                      <w:tcPr>
                        <w:tcW w:w="1800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75"/>
                    </w:trPr>
                    <w:tc>
                      <w:tcPr>
                        <w:tcW w:w="7900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  <w:tc>
                      <w:tcPr>
                        <w:tcW w:w="1800" w:type="dxa"/>
                      </w:tcPr>
                      <w:p w:rsidR="00000000" w:rsidRDefault="009B2734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9B2734"/>
              </w:tc>
            </w:tr>
          </w:tbl>
          <w:p w:rsidR="00000000" w:rsidRDefault="009B2734"/>
        </w:tc>
      </w:tr>
    </w:tbl>
    <w:p w:rsidR="00000000" w:rsidRDefault="009B2734">
      <w:r>
        <w:lastRenderedPageBreak/>
        <w:br w:type="page"/>
      </w:r>
    </w:p>
    <w:p w:rsidR="009B2734" w:rsidRDefault="009B2734"/>
    <w:sectPr w:rsidR="009B2734">
      <w:headerReference w:type="default" r:id="rId6"/>
      <w:footerReference w:type="default" r:id="rId7"/>
      <w:pgSz w:w="16832" w:h="11911" w:orient="landscape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B2734" w:rsidRDefault="009B2734">
      <w:r>
        <w:separator/>
      </w:r>
    </w:p>
  </w:endnote>
  <w:endnote w:type="continuationSeparator" w:id="0">
    <w:p w:rsidR="009B2734" w:rsidRDefault="009B273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B2734" w:rsidRDefault="009B2734">
      <w:r>
        <w:separator/>
      </w:r>
    </w:p>
  </w:footnote>
  <w:footnote w:type="continuationSeparator" w:id="0">
    <w:p w:rsidR="009B2734" w:rsidRDefault="009B273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C2CC9"/>
    <w:rsid w:val="001C2CC9"/>
    <w:rsid w:val="009B27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325</Words>
  <Characters>1857</Characters>
  <Application>Microsoft Office Word</Application>
  <DocSecurity>0</DocSecurity>
  <Lines>15</Lines>
  <Paragraphs>4</Paragraphs>
  <ScaleCrop>false</ScaleCrop>
  <Company>Reanimator Extreme Edition</Company>
  <LinksUpToDate>false</LinksUpToDate>
  <CharactersWithSpaces>2178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Харламов Антон Борисович Финтех ©</dc:creator>
  <cp:lastModifiedBy>ledovskoi306646@mail.ru</cp:lastModifiedBy>
  <cp:revision>2</cp:revision>
  <dcterms:created xsi:type="dcterms:W3CDTF">2023-02-13T13:15:00Z</dcterms:created>
  <dcterms:modified xsi:type="dcterms:W3CDTF">2023-02-13T13:15:00Z</dcterms:modified>
</cp:coreProperties>
</file>