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7C" w:rsidRPr="006B267A" w:rsidRDefault="00B40C7C" w:rsidP="006B26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267A">
        <w:rPr>
          <w:rFonts w:ascii="Arial" w:hAnsi="Arial" w:cs="Arial"/>
          <w:b/>
          <w:bCs/>
          <w:sz w:val="32"/>
          <w:szCs w:val="32"/>
        </w:rPr>
        <w:t xml:space="preserve">СОБРАНИЕ ДЕПУТАТОВ ЛЕДОВСКОГО СЕЛЬСОВЕТА </w:t>
      </w:r>
      <w:r w:rsidRPr="006B267A">
        <w:rPr>
          <w:rFonts w:ascii="Arial" w:hAnsi="Arial" w:cs="Arial"/>
          <w:b/>
          <w:bCs/>
          <w:sz w:val="32"/>
          <w:szCs w:val="32"/>
        </w:rPr>
        <w:br/>
        <w:t>СОВЕТСКОГО РАЙОНА КУРСКОЙ ОБЛАСТИ</w:t>
      </w:r>
    </w:p>
    <w:p w:rsidR="00B40C7C" w:rsidRPr="006B267A" w:rsidRDefault="00B40C7C" w:rsidP="006B26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40C7C" w:rsidRPr="006B267A" w:rsidRDefault="00B40C7C" w:rsidP="006B26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40C7C" w:rsidRPr="006B267A" w:rsidRDefault="00B40C7C" w:rsidP="006B26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267A">
        <w:rPr>
          <w:rFonts w:ascii="Arial" w:hAnsi="Arial" w:cs="Arial"/>
          <w:b/>
          <w:bCs/>
          <w:sz w:val="32"/>
          <w:szCs w:val="32"/>
        </w:rPr>
        <w:t>РЕШЕНИЕ</w:t>
      </w:r>
    </w:p>
    <w:p w:rsidR="00B40C7C" w:rsidRPr="006B267A" w:rsidRDefault="00B40C7C" w:rsidP="006B26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40C7C" w:rsidRPr="006B267A" w:rsidRDefault="00B40C7C" w:rsidP="006B267A">
      <w:pPr>
        <w:jc w:val="center"/>
        <w:rPr>
          <w:rFonts w:ascii="Arial" w:hAnsi="Arial" w:cs="Arial"/>
          <w:b/>
          <w:sz w:val="32"/>
          <w:szCs w:val="32"/>
        </w:rPr>
      </w:pPr>
      <w:r w:rsidRPr="006B267A">
        <w:rPr>
          <w:rFonts w:ascii="Arial" w:hAnsi="Arial" w:cs="Arial"/>
          <w:b/>
          <w:bCs/>
          <w:sz w:val="32"/>
          <w:szCs w:val="32"/>
        </w:rPr>
        <w:t xml:space="preserve">от 28.11.2022 </w:t>
      </w:r>
      <w:r w:rsidRPr="006B267A">
        <w:rPr>
          <w:rFonts w:ascii="Arial" w:hAnsi="Arial" w:cs="Arial"/>
          <w:b/>
          <w:sz w:val="32"/>
          <w:szCs w:val="32"/>
        </w:rPr>
        <w:t>г. № 13</w:t>
      </w:r>
    </w:p>
    <w:p w:rsidR="00B40C7C" w:rsidRPr="006B267A" w:rsidRDefault="00B40C7C" w:rsidP="006B26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40C7C" w:rsidRPr="006B267A" w:rsidRDefault="00B40C7C" w:rsidP="006B267A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B267A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6B267A">
        <w:rPr>
          <w:rFonts w:ascii="Arial" w:hAnsi="Arial" w:cs="Arial"/>
          <w:b/>
          <w:color w:val="000000"/>
          <w:sz w:val="32"/>
          <w:szCs w:val="32"/>
        </w:rPr>
        <w:t>Ледовского</w:t>
      </w:r>
      <w:proofErr w:type="spellEnd"/>
      <w:r w:rsidRPr="006B267A">
        <w:rPr>
          <w:rFonts w:ascii="Arial" w:hAnsi="Arial" w:cs="Arial"/>
          <w:b/>
          <w:color w:val="000000"/>
          <w:sz w:val="32"/>
          <w:szCs w:val="32"/>
        </w:rPr>
        <w:t xml:space="preserve"> сельсовета Советского района Курской области от 26.11.2021 года № 15 «</w:t>
      </w:r>
      <w:r w:rsidRPr="006B267A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6B267A">
        <w:rPr>
          <w:rFonts w:ascii="Arial" w:hAnsi="Arial" w:cs="Arial"/>
          <w:b/>
          <w:bCs/>
          <w:color w:val="000000"/>
          <w:sz w:val="32"/>
          <w:szCs w:val="32"/>
        </w:rPr>
        <w:t>Ледовский</w:t>
      </w:r>
      <w:proofErr w:type="spellEnd"/>
      <w:r w:rsidRPr="006B267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Советского района»</w:t>
      </w:r>
    </w:p>
    <w:p w:rsidR="00B40C7C" w:rsidRPr="00B40C7C" w:rsidRDefault="00B40C7C" w:rsidP="00B40C7C">
      <w:pPr>
        <w:shd w:val="clear" w:color="auto" w:fill="FFFFFF"/>
        <w:ind w:firstLine="567"/>
        <w:rPr>
          <w:b/>
          <w:color w:val="000000"/>
          <w:sz w:val="32"/>
          <w:szCs w:val="32"/>
        </w:rPr>
      </w:pPr>
    </w:p>
    <w:p w:rsidR="00B40C7C" w:rsidRPr="006B267A" w:rsidRDefault="00B40C7C" w:rsidP="00B40C7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B267A">
        <w:rPr>
          <w:color w:val="000000"/>
          <w:sz w:val="24"/>
          <w:szCs w:val="24"/>
        </w:rPr>
        <w:t xml:space="preserve">В соответствии с  Федеральным законом от 31.07.2020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6B267A">
        <w:rPr>
          <w:color w:val="000000"/>
          <w:sz w:val="24"/>
          <w:szCs w:val="24"/>
        </w:rPr>
        <w:t>Ледовского</w:t>
      </w:r>
      <w:proofErr w:type="spellEnd"/>
      <w:r w:rsidRPr="006B267A">
        <w:rPr>
          <w:color w:val="000000"/>
          <w:sz w:val="24"/>
          <w:szCs w:val="24"/>
        </w:rPr>
        <w:t xml:space="preserve"> сельсовета Советского района решило:</w:t>
      </w:r>
    </w:p>
    <w:p w:rsidR="00B40C7C" w:rsidRPr="006B267A" w:rsidRDefault="00B40C7C" w:rsidP="00B40C7C">
      <w:pPr>
        <w:pStyle w:val="msonormalmrcssattr"/>
        <w:shd w:val="clear" w:color="auto" w:fill="FFFFFF"/>
        <w:rPr>
          <w:rFonts w:ascii="Arial" w:hAnsi="Arial" w:cs="Arial"/>
          <w:color w:val="2C2D2E"/>
        </w:rPr>
      </w:pPr>
      <w:r w:rsidRPr="006B267A">
        <w:rPr>
          <w:rFonts w:ascii="Arial" w:hAnsi="Arial" w:cs="Arial"/>
          <w:color w:val="2C2D2E"/>
        </w:rPr>
        <w:t>Изложить п. 4  Положения в новой редакции: </w:t>
      </w:r>
    </w:p>
    <w:p w:rsidR="00B40C7C" w:rsidRPr="006B267A" w:rsidRDefault="00B40C7C" w:rsidP="00B40C7C">
      <w:pPr>
        <w:pStyle w:val="msonormalmrcssattr"/>
        <w:shd w:val="clear" w:color="auto" w:fill="FFFFFF"/>
        <w:rPr>
          <w:rFonts w:ascii="Arial" w:hAnsi="Arial" w:cs="Arial"/>
          <w:color w:val="2C2D2E"/>
        </w:rPr>
      </w:pPr>
      <w:r w:rsidRPr="006B267A">
        <w:rPr>
          <w:rFonts w:ascii="Arial" w:hAnsi="Arial" w:cs="Arial"/>
          <w:b/>
          <w:bCs/>
          <w:color w:val="2C2D2E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B40C7C" w:rsidRPr="006B267A" w:rsidRDefault="00B40C7C" w:rsidP="00B40C7C">
      <w:pPr>
        <w:pStyle w:val="msonormalmrcssattr"/>
        <w:shd w:val="clear" w:color="auto" w:fill="FFFFFF"/>
        <w:rPr>
          <w:rFonts w:ascii="Arial" w:hAnsi="Arial" w:cs="Arial"/>
          <w:color w:val="2C2D2E"/>
        </w:rPr>
      </w:pPr>
      <w:r w:rsidRPr="006B267A">
        <w:rPr>
          <w:rFonts w:ascii="Arial" w:hAnsi="Arial" w:cs="Arial"/>
          <w:color w:val="2C2D2E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B40C7C" w:rsidRPr="006B267A" w:rsidRDefault="00B40C7C" w:rsidP="00B40C7C">
      <w:pPr>
        <w:pStyle w:val="msonormalmrcssattr"/>
        <w:shd w:val="clear" w:color="auto" w:fill="FFFFFF"/>
        <w:rPr>
          <w:rFonts w:ascii="Arial" w:hAnsi="Arial" w:cs="Arial"/>
          <w:color w:val="2C2D2E"/>
        </w:rPr>
      </w:pPr>
      <w:r w:rsidRPr="006B267A">
        <w:rPr>
          <w:rFonts w:ascii="Arial" w:hAnsi="Arial" w:cs="Arial"/>
          <w:color w:val="2C2D2E"/>
        </w:rPr>
        <w:t>4.2 В соответствии с частью 4 статьи 39 Федерального закона от 31 июля 2020 №248-ФЗ «О государственном контрол</w:t>
      </w:r>
      <w:proofErr w:type="gramStart"/>
      <w:r w:rsidRPr="006B267A">
        <w:rPr>
          <w:rFonts w:ascii="Arial" w:hAnsi="Arial" w:cs="Arial"/>
          <w:color w:val="2C2D2E"/>
        </w:rPr>
        <w:t>е(</w:t>
      </w:r>
      <w:proofErr w:type="gramEnd"/>
      <w:r w:rsidRPr="006B267A">
        <w:rPr>
          <w:rFonts w:ascii="Arial" w:hAnsi="Arial" w:cs="Arial"/>
          <w:color w:val="2C2D2E"/>
        </w:rPr>
        <w:t>надзоре) и муниципальном контроле в Российской Федерации», досудебный порядок подачи жалоб на решения Администрации, действия (бездействия) должностных лиц, уполномоченных осуществлять муниципальный контроль в сфере благоустройства, не применяется.</w:t>
      </w:r>
    </w:p>
    <w:p w:rsidR="00A22C0B" w:rsidRPr="006B267A" w:rsidRDefault="00A22C0B" w:rsidP="00A22C0B">
      <w:pPr>
        <w:autoSpaceDE w:val="0"/>
        <w:autoSpaceDN w:val="0"/>
        <w:spacing w:after="100" w:afterAutospacing="1"/>
        <w:ind w:left="-283"/>
        <w:jc w:val="both"/>
        <w:rPr>
          <w:rFonts w:ascii="Arial" w:hAnsi="Arial" w:cs="Arial"/>
        </w:rPr>
      </w:pPr>
      <w:r w:rsidRPr="006B267A">
        <w:rPr>
          <w:rFonts w:ascii="Arial" w:hAnsi="Arial" w:cs="Arial"/>
        </w:rPr>
        <w:t>2. Решение вступает в силу со дня его опубликования (обнародования).</w:t>
      </w:r>
    </w:p>
    <w:p w:rsidR="00A22C0B" w:rsidRPr="006B267A" w:rsidRDefault="00A22C0B" w:rsidP="00A22C0B">
      <w:pPr>
        <w:jc w:val="both"/>
        <w:rPr>
          <w:rFonts w:ascii="Arial" w:eastAsia="Calibri" w:hAnsi="Arial" w:cs="Arial"/>
        </w:rPr>
      </w:pPr>
      <w:r w:rsidRPr="006B267A">
        <w:rPr>
          <w:rFonts w:ascii="Arial" w:eastAsia="Calibri" w:hAnsi="Arial" w:cs="Arial"/>
        </w:rPr>
        <w:t>Председатель Собрания депутатов</w:t>
      </w:r>
    </w:p>
    <w:p w:rsidR="00A22C0B" w:rsidRPr="006B267A" w:rsidRDefault="00A22C0B" w:rsidP="00A22C0B">
      <w:pPr>
        <w:jc w:val="both"/>
        <w:rPr>
          <w:rFonts w:ascii="Arial" w:eastAsia="Calibri" w:hAnsi="Arial" w:cs="Arial"/>
        </w:rPr>
      </w:pPr>
      <w:proofErr w:type="spellStart"/>
      <w:r w:rsidRPr="006B267A">
        <w:rPr>
          <w:rFonts w:ascii="Arial" w:eastAsia="Calibri" w:hAnsi="Arial" w:cs="Arial"/>
        </w:rPr>
        <w:t>Ледовского</w:t>
      </w:r>
      <w:proofErr w:type="spellEnd"/>
      <w:r w:rsidRPr="006B267A">
        <w:rPr>
          <w:rFonts w:ascii="Arial" w:eastAsia="Calibri" w:hAnsi="Arial" w:cs="Arial"/>
        </w:rPr>
        <w:t xml:space="preserve"> сельсовета</w:t>
      </w:r>
    </w:p>
    <w:p w:rsidR="00A22C0B" w:rsidRPr="006B267A" w:rsidRDefault="00A22C0B" w:rsidP="00A22C0B">
      <w:pPr>
        <w:jc w:val="both"/>
        <w:rPr>
          <w:rFonts w:ascii="Arial" w:eastAsia="Calibri" w:hAnsi="Arial" w:cs="Arial"/>
        </w:rPr>
      </w:pPr>
      <w:r w:rsidRPr="006B267A">
        <w:rPr>
          <w:rFonts w:ascii="Arial" w:eastAsia="Calibri" w:hAnsi="Arial" w:cs="Arial"/>
        </w:rPr>
        <w:t xml:space="preserve">Советского района                                                                </w:t>
      </w:r>
      <w:proofErr w:type="spellStart"/>
      <w:r w:rsidRPr="006B267A">
        <w:rPr>
          <w:rFonts w:ascii="Arial" w:eastAsia="Calibri" w:hAnsi="Arial" w:cs="Arial"/>
        </w:rPr>
        <w:t>О.Н.Сухорутченко</w:t>
      </w:r>
      <w:proofErr w:type="spellEnd"/>
    </w:p>
    <w:p w:rsidR="00A22C0B" w:rsidRPr="006B267A" w:rsidRDefault="00A22C0B" w:rsidP="00A22C0B">
      <w:pPr>
        <w:jc w:val="both"/>
        <w:rPr>
          <w:rFonts w:ascii="Arial" w:eastAsia="Calibri" w:hAnsi="Arial" w:cs="Arial"/>
        </w:rPr>
      </w:pPr>
    </w:p>
    <w:p w:rsidR="00A22C0B" w:rsidRPr="006B267A" w:rsidRDefault="00A22C0B" w:rsidP="00A22C0B">
      <w:pPr>
        <w:jc w:val="both"/>
        <w:rPr>
          <w:rFonts w:ascii="Arial" w:eastAsia="Calibri" w:hAnsi="Arial" w:cs="Arial"/>
        </w:rPr>
      </w:pPr>
      <w:r w:rsidRPr="006B267A">
        <w:rPr>
          <w:rFonts w:ascii="Arial" w:eastAsia="Calibri" w:hAnsi="Arial" w:cs="Arial"/>
        </w:rPr>
        <w:t xml:space="preserve">Глава </w:t>
      </w:r>
      <w:proofErr w:type="spellStart"/>
      <w:r w:rsidRPr="006B267A">
        <w:rPr>
          <w:rFonts w:ascii="Arial" w:eastAsia="Calibri" w:hAnsi="Arial" w:cs="Arial"/>
        </w:rPr>
        <w:t>Ледовского</w:t>
      </w:r>
      <w:proofErr w:type="spellEnd"/>
      <w:r w:rsidRPr="006B267A">
        <w:rPr>
          <w:rFonts w:ascii="Arial" w:eastAsia="Calibri" w:hAnsi="Arial" w:cs="Arial"/>
        </w:rPr>
        <w:t xml:space="preserve">  сельсовета</w:t>
      </w:r>
    </w:p>
    <w:p w:rsidR="00A22C0B" w:rsidRPr="006B267A" w:rsidRDefault="00A22C0B" w:rsidP="00A22C0B">
      <w:pPr>
        <w:rPr>
          <w:rFonts w:ascii="Arial" w:hAnsi="Arial" w:cs="Arial"/>
        </w:rPr>
      </w:pPr>
      <w:r w:rsidRPr="006B267A">
        <w:rPr>
          <w:rFonts w:ascii="Arial" w:eastAsia="Calibri" w:hAnsi="Arial" w:cs="Arial"/>
        </w:rPr>
        <w:t xml:space="preserve">Советского района                                                                     </w:t>
      </w:r>
      <w:proofErr w:type="spellStart"/>
      <w:r w:rsidRPr="006B267A">
        <w:rPr>
          <w:rFonts w:ascii="Arial" w:eastAsia="Calibri" w:hAnsi="Arial" w:cs="Arial"/>
        </w:rPr>
        <w:t>С.А.Атанов</w:t>
      </w:r>
      <w:proofErr w:type="spellEnd"/>
    </w:p>
    <w:p w:rsidR="00A22C0B" w:rsidRPr="006B267A" w:rsidRDefault="00A22C0B" w:rsidP="00A22C0B">
      <w:pPr>
        <w:rPr>
          <w:rFonts w:ascii="Arial" w:hAnsi="Arial" w:cs="Arial"/>
        </w:rPr>
      </w:pPr>
      <w:bookmarkStart w:id="0" w:name="_GoBack"/>
      <w:bookmarkEnd w:id="0"/>
    </w:p>
    <w:p w:rsidR="00B40C7C" w:rsidRPr="00A22C0B" w:rsidRDefault="00B40C7C" w:rsidP="00B40C7C">
      <w:pPr>
        <w:pStyle w:val="msonormalmrcssattr"/>
        <w:shd w:val="clear" w:color="auto" w:fill="FFFFFF"/>
        <w:rPr>
          <w:color w:val="2C2D2E"/>
        </w:rPr>
      </w:pPr>
    </w:p>
    <w:p w:rsidR="00B40C7C" w:rsidRPr="00A22C0B" w:rsidRDefault="00B40C7C" w:rsidP="00B40C7C">
      <w:pPr>
        <w:pStyle w:val="msonormalmrcssattr"/>
        <w:shd w:val="clear" w:color="auto" w:fill="FFFFFF"/>
        <w:rPr>
          <w:color w:val="2C2D2E"/>
        </w:rPr>
      </w:pPr>
    </w:p>
    <w:p w:rsidR="00B40C7C" w:rsidRDefault="00B40C7C" w:rsidP="00B40C7C">
      <w:pPr>
        <w:pStyle w:val="msonormalmrcssattr"/>
        <w:shd w:val="clear" w:color="auto" w:fill="FFFFFF"/>
        <w:rPr>
          <w:color w:val="2C2D2E"/>
        </w:rPr>
      </w:pPr>
    </w:p>
    <w:p w:rsidR="00B40C7C" w:rsidRPr="00B40C7C" w:rsidRDefault="00B40C7C" w:rsidP="00B40C7C">
      <w:pPr>
        <w:pStyle w:val="msonormalmrcssattr"/>
        <w:shd w:val="clear" w:color="auto" w:fill="FFFFFF"/>
        <w:rPr>
          <w:color w:val="2C2D2E"/>
          <w:sz w:val="15"/>
          <w:szCs w:val="15"/>
        </w:rPr>
      </w:pPr>
      <w:r w:rsidRPr="00B40C7C">
        <w:rPr>
          <w:color w:val="2C2D2E"/>
          <w:sz w:val="15"/>
          <w:szCs w:val="15"/>
        </w:rPr>
        <w:t> </w:t>
      </w:r>
    </w:p>
    <w:p w:rsidR="00B40C7C" w:rsidRPr="00B40C7C" w:rsidRDefault="00B40C7C" w:rsidP="00B40C7C">
      <w:pPr>
        <w:pStyle w:val="msonormalmrcssattr"/>
        <w:shd w:val="clear" w:color="auto" w:fill="FFFFFF"/>
        <w:rPr>
          <w:color w:val="2C2D2E"/>
          <w:sz w:val="15"/>
          <w:szCs w:val="15"/>
        </w:rPr>
      </w:pPr>
      <w:r w:rsidRPr="00B40C7C">
        <w:rPr>
          <w:color w:val="2C2D2E"/>
          <w:sz w:val="15"/>
          <w:szCs w:val="15"/>
        </w:rPr>
        <w:t> </w:t>
      </w:r>
    </w:p>
    <w:p w:rsidR="00B40C7C" w:rsidRPr="00D7654A" w:rsidRDefault="00B40C7C" w:rsidP="00B40C7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336B" w:rsidRDefault="003E336B"/>
    <w:sectPr w:rsidR="003E336B" w:rsidSect="003E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B40C7C"/>
    <w:rsid w:val="003E336B"/>
    <w:rsid w:val="006B267A"/>
    <w:rsid w:val="00776307"/>
    <w:rsid w:val="00A22C0B"/>
    <w:rsid w:val="00B40C7C"/>
    <w:rsid w:val="00D1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0C7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mrcssattr">
    <w:name w:val="msonormal_mr_css_attr"/>
    <w:basedOn w:val="a"/>
    <w:rsid w:val="00B40C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9D1AC-A03D-4AC0-9949-707F6740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4</cp:revision>
  <dcterms:created xsi:type="dcterms:W3CDTF">2022-12-08T10:04:00Z</dcterms:created>
  <dcterms:modified xsi:type="dcterms:W3CDTF">2022-12-13T06:56:00Z</dcterms:modified>
</cp:coreProperties>
</file>