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8B" w:rsidRDefault="001C308B" w:rsidP="001C308B">
      <w:pPr>
        <w:spacing w:after="28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Сведения</w:t>
      </w:r>
    </w:p>
    <w:p w:rsidR="001C308B" w:rsidRDefault="001C308B" w:rsidP="001C308B">
      <w:pPr>
        <w:spacing w:before="280" w:after="28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 доходах, об имуществе и обязательствах имущественного характера руководителей муниципальных учреждений культуры  Администрации Ледовского  сельсовета Советского района Курской</w:t>
      </w:r>
    </w:p>
    <w:p w:rsidR="001C308B" w:rsidRDefault="001C308B" w:rsidP="001C308B">
      <w:pPr>
        <w:spacing w:before="280" w:after="28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области  и членов их семей за период</w:t>
      </w:r>
    </w:p>
    <w:p w:rsidR="001C308B" w:rsidRDefault="00640874" w:rsidP="001C308B">
      <w:pPr>
        <w:spacing w:before="280" w:after="28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 1 января 2019</w:t>
      </w:r>
      <w:r w:rsidR="001C308B">
        <w:rPr>
          <w:rFonts w:eastAsia="Times New Roman"/>
          <w:b/>
          <w:bCs/>
        </w:rPr>
        <w:t xml:space="preserve"> года по 31 </w:t>
      </w:r>
      <w:r>
        <w:rPr>
          <w:rFonts w:eastAsia="Times New Roman"/>
          <w:b/>
          <w:bCs/>
        </w:rPr>
        <w:t>декабря 2019</w:t>
      </w:r>
      <w:r w:rsidR="001C308B">
        <w:rPr>
          <w:rFonts w:eastAsia="Times New Roman"/>
          <w:b/>
          <w:bCs/>
        </w:rPr>
        <w:t xml:space="preserve"> года</w:t>
      </w:r>
    </w:p>
    <w:p w:rsidR="001C308B" w:rsidRDefault="001C308B" w:rsidP="001C308B"/>
    <w:tbl>
      <w:tblPr>
        <w:tblW w:w="15000" w:type="dxa"/>
        <w:tblInd w:w="-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2249"/>
        <w:gridCol w:w="2406"/>
        <w:gridCol w:w="1094"/>
        <w:gridCol w:w="1276"/>
        <w:gridCol w:w="809"/>
        <w:gridCol w:w="1236"/>
        <w:gridCol w:w="1371"/>
        <w:gridCol w:w="1120"/>
        <w:gridCol w:w="1262"/>
        <w:gridCol w:w="601"/>
        <w:gridCol w:w="1043"/>
      </w:tblGrid>
      <w:tr w:rsidR="001C308B" w:rsidTr="001C308B">
        <w:tc>
          <w:tcPr>
            <w:tcW w:w="533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 п/п</w:t>
            </w:r>
          </w:p>
        </w:tc>
        <w:tc>
          <w:tcPr>
            <w:tcW w:w="2249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Ф.И.О. муниципального служащего, представившего сведения</w:t>
            </w:r>
          </w:p>
        </w:tc>
        <w:tc>
          <w:tcPr>
            <w:tcW w:w="2406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должности муниципального служащего, представившего сведения</w:t>
            </w:r>
          </w:p>
        </w:tc>
        <w:tc>
          <w:tcPr>
            <w:tcW w:w="1094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Декларированный годовой доход за 2017 г. (руб.)</w:t>
            </w:r>
          </w:p>
        </w:tc>
        <w:tc>
          <w:tcPr>
            <w:tcW w:w="5812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06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Перечень объектов недвижимого имущества, находящихся в пользовании</w:t>
            </w:r>
          </w:p>
        </w:tc>
      </w:tr>
      <w:tr w:rsidR="001C308B" w:rsidTr="001C308B">
        <w:tc>
          <w:tcPr>
            <w:tcW w:w="533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C308B" w:rsidRDefault="001C308B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2249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C308B" w:rsidRDefault="001C308B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2406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C308B" w:rsidRDefault="001C308B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094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C308B" w:rsidRDefault="001C308B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 объектов недвижимого имущества</w:t>
            </w:r>
          </w:p>
        </w:tc>
        <w:tc>
          <w:tcPr>
            <w:tcW w:w="809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Площадь</w:t>
            </w:r>
          </w:p>
          <w:p w:rsidR="001C308B" w:rsidRDefault="001C308B">
            <w:pPr>
              <w:spacing w:before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(кв. м)</w:t>
            </w:r>
          </w:p>
        </w:tc>
        <w:tc>
          <w:tcPr>
            <w:tcW w:w="1236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Страна располо-</w:t>
            </w:r>
          </w:p>
          <w:p w:rsidR="001C308B" w:rsidRDefault="001C308B">
            <w:pPr>
              <w:spacing w:before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жения</w:t>
            </w:r>
          </w:p>
        </w:tc>
        <w:tc>
          <w:tcPr>
            <w:tcW w:w="2491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Транспортные</w:t>
            </w:r>
          </w:p>
          <w:p w:rsidR="001C308B" w:rsidRDefault="001C308B">
            <w:pPr>
              <w:spacing w:before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Средства</w:t>
            </w:r>
          </w:p>
        </w:tc>
        <w:tc>
          <w:tcPr>
            <w:tcW w:w="1262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 объектов недвижи-</w:t>
            </w:r>
          </w:p>
          <w:p w:rsidR="001C308B" w:rsidRDefault="001C308B">
            <w:pPr>
              <w:spacing w:before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мости</w:t>
            </w:r>
          </w:p>
        </w:tc>
        <w:tc>
          <w:tcPr>
            <w:tcW w:w="601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Пло-щадь</w:t>
            </w:r>
          </w:p>
          <w:p w:rsidR="001C308B" w:rsidRDefault="001C308B">
            <w:pPr>
              <w:spacing w:before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(кв. м)</w:t>
            </w:r>
          </w:p>
        </w:tc>
        <w:tc>
          <w:tcPr>
            <w:tcW w:w="1043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Страна располо-</w:t>
            </w:r>
          </w:p>
          <w:p w:rsidR="001C308B" w:rsidRDefault="001C308B">
            <w:pPr>
              <w:spacing w:before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жения</w:t>
            </w:r>
          </w:p>
        </w:tc>
      </w:tr>
      <w:tr w:rsidR="001C308B" w:rsidTr="00640874">
        <w:tc>
          <w:tcPr>
            <w:tcW w:w="533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C308B" w:rsidRDefault="001C308B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2249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C308B" w:rsidRDefault="001C308B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2406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C308B" w:rsidRDefault="001C308B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094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C308B" w:rsidRDefault="001C308B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C308B" w:rsidRDefault="001C308B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809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C308B" w:rsidRDefault="001C308B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236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C308B" w:rsidRDefault="001C308B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</w:t>
            </w:r>
          </w:p>
        </w:tc>
        <w:tc>
          <w:tcPr>
            <w:tcW w:w="11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марка</w:t>
            </w:r>
          </w:p>
        </w:tc>
        <w:tc>
          <w:tcPr>
            <w:tcW w:w="1262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C308B" w:rsidRDefault="001C308B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601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C308B" w:rsidRDefault="001C308B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043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C308B" w:rsidRDefault="001C308B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</w:tr>
      <w:tr w:rsidR="001C308B" w:rsidTr="001C308B">
        <w:tc>
          <w:tcPr>
            <w:tcW w:w="533" w:type="dxa"/>
            <w:tcBorders>
              <w:top w:val="nil"/>
              <w:left w:val="double" w:sz="2" w:space="0" w:color="C0C0C0"/>
              <w:bottom w:val="nil"/>
              <w:right w:val="nil"/>
            </w:tcBorders>
            <w:vAlign w:val="center"/>
            <w:hideMark/>
          </w:tcPr>
          <w:p w:rsidR="001C308B" w:rsidRDefault="00640874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Овсянников Сергей Егорович</w:t>
            </w:r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Директор МКУК «Ледовский  ЦСДК»      Администрации </w:t>
            </w:r>
          </w:p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Ледовского сельсовета</w:t>
            </w:r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640874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293033,56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Земельный участок (земельный пай )              </w:t>
            </w:r>
          </w:p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Легковой автомобиль</w:t>
            </w:r>
          </w:p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</w:p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Грузовой автомобиль</w:t>
            </w:r>
          </w:p>
        </w:tc>
        <w:tc>
          <w:tcPr>
            <w:tcW w:w="11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ВАЗ 21074</w:t>
            </w:r>
          </w:p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УАЗ 31512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6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47,7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</w:tr>
      <w:tr w:rsidR="001C308B" w:rsidTr="001C308B">
        <w:tc>
          <w:tcPr>
            <w:tcW w:w="533" w:type="dxa"/>
            <w:tcBorders>
              <w:top w:val="nil"/>
              <w:left w:val="double" w:sz="2" w:space="0" w:color="C0C0C0"/>
              <w:bottom w:val="nil"/>
              <w:right w:val="nil"/>
            </w:tcBorders>
            <w:vAlign w:val="center"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супруга</w:t>
            </w:r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640874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316967,80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Земельный участок (земельный </w:t>
            </w:r>
            <w:r>
              <w:rPr>
                <w:rFonts w:eastAsia="Times New Roman"/>
              </w:rPr>
              <w:lastRenderedPageBreak/>
              <w:t xml:space="preserve">пай )              </w:t>
            </w:r>
          </w:p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нет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нет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Легковой автомобиль</w:t>
            </w:r>
          </w:p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нет</w:t>
            </w:r>
          </w:p>
        </w:tc>
        <w:tc>
          <w:tcPr>
            <w:tcW w:w="126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47,7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Россия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</w:tr>
      <w:tr w:rsidR="001C308B" w:rsidTr="001C308B">
        <w:tc>
          <w:tcPr>
            <w:tcW w:w="533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дочь</w:t>
            </w:r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Легковой автомобиль</w:t>
            </w:r>
          </w:p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6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47,7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</w:tr>
    </w:tbl>
    <w:p w:rsidR="001C308B" w:rsidRDefault="001C308B" w:rsidP="001C308B"/>
    <w:p w:rsidR="001C308B" w:rsidRDefault="001C308B" w:rsidP="001C308B"/>
    <w:p w:rsidR="001C308B" w:rsidRDefault="001C308B" w:rsidP="001C308B"/>
    <w:p w:rsidR="001C308B" w:rsidRDefault="001C308B" w:rsidP="001C308B"/>
    <w:p w:rsidR="004B7526" w:rsidRDefault="004B7526"/>
    <w:sectPr w:rsidR="004B7526" w:rsidSect="001C30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compat/>
  <w:rsids>
    <w:rsidRoot w:val="001C308B"/>
    <w:rsid w:val="001C308B"/>
    <w:rsid w:val="004B7526"/>
    <w:rsid w:val="00640874"/>
    <w:rsid w:val="00E9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8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ЗамГлавы</cp:lastModifiedBy>
  <cp:revision>3</cp:revision>
  <dcterms:created xsi:type="dcterms:W3CDTF">2019-05-24T12:45:00Z</dcterms:created>
  <dcterms:modified xsi:type="dcterms:W3CDTF">2020-05-25T10:27:00Z</dcterms:modified>
</cp:coreProperties>
</file>