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3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СОБРАНИЕ ДЕПУТАТОВ</w:t>
      </w:r>
    </w:p>
    <w:p w:rsidR="001A1CE1" w:rsidRPr="001A1CE1" w:rsidRDefault="0019684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ЛЕДОВ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СКОГО СЕЛЬСОВЕТА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СОВЕТСКОГО РАЙОНА</w:t>
      </w:r>
      <w:r w:rsidR="00773BF3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bookmarkStart w:id="0" w:name="_GoBack"/>
      <w:bookmarkEnd w:id="0"/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КУРСКОЙ ОБЛАСТИ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A1CE1" w:rsidRPr="001A1CE1" w:rsidRDefault="00773BF3" w:rsidP="001A1CE1">
      <w:pPr>
        <w:spacing w:after="0"/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 </w:t>
      </w:r>
      <w:r w:rsidR="00196841">
        <w:rPr>
          <w:rFonts w:ascii="Times New Roman" w:eastAsia="Times New Roman" w:hAnsi="Times New Roman" w:cs="Times New Roman"/>
          <w:b/>
          <w:sz w:val="28"/>
          <w:lang w:eastAsia="ru-RU"/>
        </w:rPr>
        <w:t>14 ноября 2024 года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1A1CE1" w:rsidRPr="001A1CE1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r w:rsidR="00196841">
        <w:rPr>
          <w:rFonts w:eastAsia="Segoe UI Symbol" w:cs="Segoe UI Symbol"/>
          <w:b/>
          <w:sz w:val="28"/>
          <w:lang w:eastAsia="ru-RU"/>
        </w:rPr>
        <w:t>17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О земельном налоге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852B2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F3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CE1" w:rsidRPr="001A1CE1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  <w:lang w:eastAsia="ru-RU"/>
        </w:rPr>
        <w:t xml:space="preserve"> 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муниципального образования «</w:t>
      </w:r>
      <w:r w:rsidR="0076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Ледовское сельское поселение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Советского </w:t>
      </w:r>
      <w:r w:rsidR="00762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</w:t>
      </w:r>
      <w:r w:rsidR="0019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бласти, Собрание депутатов Ледов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Советского района </w:t>
      </w:r>
      <w:r w:rsidR="001A1CE1" w:rsidRPr="001A1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1A1CE1" w:rsidRPr="001A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на территории м</w:t>
      </w:r>
      <w:r w:rsidR="0019684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«Ледов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сельсовет» Советского района Курской области земельный налог,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6000BE" w:rsidRPr="00773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обязателен к уплате на территории  муниципального образования.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CE1"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налоговые ставки в размерах: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деятельности. и земельных участков. кадастровая стоимость каждого из которых превышает 300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1A1CE1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«О ведении гражданами садоводства и огородничества 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собственных нужд и о внесении изменений в отдельные законодательные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акты Российской Федерации", за исключением указанных в настоящем абзаце земельных участков , кадастровая стоимость каждого из которых превышает 300</w:t>
      </w:r>
      <w:r w:rsidR="006000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миллионов рублей;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2) 1,5 процента в отношении прочих земельных участков.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Налоговым периодом признается календарный год.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>
        <w:rPr>
          <w:rFonts w:ascii="Times New Roman" w:eastAsia="Times New Roman" w:hAnsi="Times New Roman" w:cs="Times New Roman"/>
          <w:sz w:val="28"/>
          <w:lang w:eastAsia="ru-RU"/>
        </w:rPr>
        <w:t>ретий квартал календарного года.</w:t>
      </w:r>
    </w:p>
    <w:p w:rsidR="001A1CE1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>
        <w:rPr>
          <w:rFonts w:ascii="Times New Roman" w:eastAsia="Times New Roman" w:hAnsi="Times New Roman" w:cs="Times New Roman"/>
          <w:sz w:val="28"/>
          <w:lang w:eastAsia="ru-RU"/>
        </w:rPr>
        <w:t>о за истекшим отчетным периодом.</w:t>
      </w:r>
    </w:p>
    <w:p w:rsid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>
        <w:rPr>
          <w:rFonts w:ascii="Times New Roman" w:eastAsia="Times New Roman" w:hAnsi="Times New Roman" w:cs="Times New Roman"/>
          <w:sz w:val="28"/>
          <w:lang w:eastAsia="ru-RU"/>
        </w:rPr>
        <w:t>ваемых объектом налогообложения.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Освободить от уплаты земельного налога  в размере 100 процентов: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:rsidR="0058547E" w:rsidRP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58547E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8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196841">
        <w:rPr>
          <w:rFonts w:ascii="Times New Roman" w:eastAsia="Times New Roman" w:hAnsi="Times New Roman" w:cs="Times New Roman"/>
          <w:sz w:val="28"/>
          <w:lang w:eastAsia="ru-RU"/>
        </w:rPr>
        <w:t>Решение Собрания депутатов Ледов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ского се</w:t>
      </w:r>
      <w:r w:rsidR="00196841">
        <w:rPr>
          <w:rFonts w:ascii="Times New Roman" w:eastAsia="Times New Roman" w:hAnsi="Times New Roman" w:cs="Times New Roman"/>
          <w:sz w:val="28"/>
          <w:lang w:eastAsia="ru-RU"/>
        </w:rPr>
        <w:t>льсовета Советского района от 05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ноября 2019 года  </w:t>
      </w:r>
      <w:r w:rsidR="001A1CE1"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196841">
        <w:rPr>
          <w:rFonts w:ascii="Times New Roman" w:eastAsia="Times New Roman" w:hAnsi="Times New Roman" w:cs="Times New Roman"/>
          <w:sz w:val="28"/>
          <w:lang w:eastAsia="ru-RU"/>
        </w:rPr>
        <w:t xml:space="preserve"> 16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«О земельном налоге»</w:t>
      </w:r>
      <w:r w:rsidR="007625FA">
        <w:rPr>
          <w:rFonts w:ascii="Times New Roman" w:eastAsia="Times New Roman" w:hAnsi="Times New Roman" w:cs="Times New Roman"/>
          <w:sz w:val="28"/>
          <w:lang w:eastAsia="ru-RU"/>
        </w:rPr>
        <w:t xml:space="preserve"> со всеми изменениями и дополнениями 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признать утратившим силу.</w:t>
      </w:r>
    </w:p>
    <w:p w:rsidR="001A1CE1" w:rsidRPr="001A1CE1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 с 1 января 2025 года, но не ранее чем по истечении одного месяца со дня его официального опубликования.</w:t>
      </w:r>
    </w:p>
    <w:p w:rsidR="001A1CE1" w:rsidRPr="001A1CE1" w:rsidRDefault="001A1CE1" w:rsidP="0077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Собрания </w:t>
      </w:r>
    </w:p>
    <w:p w:rsidR="001A1CE1" w:rsidRPr="001A1CE1" w:rsidRDefault="0019684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депутатов Ледов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ского сельсовета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Советского района                                                             </w:t>
      </w:r>
      <w:r w:rsidR="00196841">
        <w:rPr>
          <w:rFonts w:ascii="Times New Roman" w:eastAsia="Times New Roman" w:hAnsi="Times New Roman" w:cs="Times New Roman"/>
          <w:sz w:val="28"/>
          <w:lang w:eastAsia="ru-RU"/>
        </w:rPr>
        <w:t>О.Н.Сухорутченко</w:t>
      </w:r>
    </w:p>
    <w:p w:rsidR="001A1CE1" w:rsidRPr="001A1CE1" w:rsidRDefault="0019684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Глава Ледов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ского сельсовета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Советского района</w:t>
      </w:r>
      <w:r w:rsidR="00773BF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</w:t>
      </w:r>
      <w:r w:rsidR="00196841">
        <w:rPr>
          <w:rFonts w:ascii="Times New Roman" w:eastAsia="Times New Roman" w:hAnsi="Times New Roman" w:cs="Times New Roman"/>
          <w:sz w:val="28"/>
          <w:lang w:eastAsia="ru-RU"/>
        </w:rPr>
        <w:t>С.А.Атанов</w:t>
      </w:r>
    </w:p>
    <w:p w:rsidR="001A1CE1" w:rsidRDefault="001A1CE1"/>
    <w:sectPr w:rsidR="001A1CE1" w:rsidSect="0019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0792"/>
    <w:rsid w:val="00154510"/>
    <w:rsid w:val="00191527"/>
    <w:rsid w:val="00196841"/>
    <w:rsid w:val="001A1CE1"/>
    <w:rsid w:val="002A290B"/>
    <w:rsid w:val="00420265"/>
    <w:rsid w:val="0058547E"/>
    <w:rsid w:val="006000BE"/>
    <w:rsid w:val="006F0792"/>
    <w:rsid w:val="007625FA"/>
    <w:rsid w:val="00773BF3"/>
    <w:rsid w:val="00852B21"/>
    <w:rsid w:val="00BD5295"/>
    <w:rsid w:val="00FE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27"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Захарова</cp:lastModifiedBy>
  <cp:revision>10</cp:revision>
  <dcterms:created xsi:type="dcterms:W3CDTF">2024-11-12T16:16:00Z</dcterms:created>
  <dcterms:modified xsi:type="dcterms:W3CDTF">2024-11-15T11:13:00Z</dcterms:modified>
</cp:coreProperties>
</file>