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97" w:rsidRDefault="00DC1497">
      <w:pPr>
        <w:framePr w:wrap="none" w:vAnchor="page" w:hAnchor="page" w:x="5958" w:y="928"/>
        <w:rPr>
          <w:sz w:val="2"/>
          <w:szCs w:val="2"/>
        </w:rPr>
      </w:pPr>
    </w:p>
    <w:p w:rsidR="000A75EE" w:rsidRPr="00C805D0" w:rsidRDefault="00917E52" w:rsidP="00C805D0">
      <w:pPr>
        <w:pStyle w:val="10"/>
        <w:shd w:val="clear" w:color="auto" w:fill="auto"/>
        <w:spacing w:after="0" w:line="320" w:lineRule="exact"/>
        <w:rPr>
          <w:rFonts w:ascii="Arial" w:hAnsi="Arial" w:cs="Arial"/>
        </w:rPr>
      </w:pPr>
      <w:bookmarkStart w:id="0" w:name="bookmark0"/>
      <w:r w:rsidRPr="00C805D0">
        <w:rPr>
          <w:rFonts w:ascii="Arial" w:hAnsi="Arial" w:cs="Arial"/>
        </w:rPr>
        <w:t>АДМИНИСТРАЦИЯ ЛЕДОВ</w:t>
      </w:r>
      <w:r w:rsidR="000A75EE" w:rsidRPr="00C805D0">
        <w:rPr>
          <w:rFonts w:ascii="Arial" w:hAnsi="Arial" w:cs="Arial"/>
        </w:rPr>
        <w:t>СКОГО СЕЛЬСОВЕТА</w:t>
      </w:r>
    </w:p>
    <w:p w:rsidR="000A75EE" w:rsidRPr="00C805D0" w:rsidRDefault="000A75EE" w:rsidP="00C805D0">
      <w:pPr>
        <w:pStyle w:val="10"/>
        <w:shd w:val="clear" w:color="auto" w:fill="auto"/>
        <w:spacing w:after="0" w:line="32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СОВЕТСКОГО РАЙОНА КУРСКОЙ ОБЛАСТИ</w:t>
      </w:r>
    </w:p>
    <w:p w:rsidR="000A75EE" w:rsidRPr="00C805D0" w:rsidRDefault="000A75EE" w:rsidP="00C805D0">
      <w:pPr>
        <w:pStyle w:val="10"/>
        <w:shd w:val="clear" w:color="auto" w:fill="auto"/>
        <w:spacing w:after="0" w:line="320" w:lineRule="exact"/>
        <w:rPr>
          <w:rFonts w:ascii="Arial" w:hAnsi="Arial" w:cs="Arial"/>
        </w:rPr>
      </w:pPr>
    </w:p>
    <w:p w:rsidR="00DC1497" w:rsidRPr="00C805D0" w:rsidRDefault="0009126D" w:rsidP="00C805D0">
      <w:pPr>
        <w:pStyle w:val="10"/>
        <w:shd w:val="clear" w:color="auto" w:fill="auto"/>
        <w:spacing w:after="0" w:line="32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П О С Т А Н О В Л Е Н И Е</w:t>
      </w:r>
      <w:bookmarkEnd w:id="0"/>
    </w:p>
    <w:p w:rsidR="00917E52" w:rsidRPr="00C805D0" w:rsidRDefault="00917E52" w:rsidP="00C805D0">
      <w:pPr>
        <w:pStyle w:val="10"/>
        <w:shd w:val="clear" w:color="auto" w:fill="auto"/>
        <w:spacing w:after="0" w:line="320" w:lineRule="exact"/>
        <w:rPr>
          <w:rFonts w:ascii="Arial" w:hAnsi="Arial" w:cs="Arial"/>
        </w:rPr>
      </w:pPr>
    </w:p>
    <w:p w:rsidR="00C17033" w:rsidRPr="00C805D0" w:rsidRDefault="00917E52" w:rsidP="00C805D0">
      <w:pPr>
        <w:pStyle w:val="50"/>
        <w:shd w:val="clear" w:color="auto" w:fill="auto"/>
        <w:spacing w:before="0"/>
        <w:ind w:right="4200"/>
        <w:jc w:val="center"/>
        <w:rPr>
          <w:rFonts w:ascii="Arial" w:hAnsi="Arial" w:cs="Arial"/>
          <w:sz w:val="32"/>
          <w:szCs w:val="32"/>
        </w:rPr>
      </w:pPr>
      <w:r w:rsidRPr="00C805D0">
        <w:rPr>
          <w:rFonts w:ascii="Arial" w:hAnsi="Arial" w:cs="Arial"/>
          <w:sz w:val="32"/>
          <w:szCs w:val="32"/>
        </w:rPr>
        <w:t>от 15.12.2020       №57</w:t>
      </w:r>
    </w:p>
    <w:p w:rsidR="00DC1497" w:rsidRPr="00C805D0" w:rsidRDefault="003860CD" w:rsidP="00C805D0">
      <w:pPr>
        <w:pStyle w:val="50"/>
        <w:shd w:val="clear" w:color="auto" w:fill="auto"/>
        <w:spacing w:before="0"/>
        <w:ind w:right="4200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Об утверждении Порядка предоставления</w:t>
        </w:r>
      </w:hyperlink>
      <w:r w:rsidR="00AB5656" w:rsidRPr="00C805D0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субсидий, в том числе грантов в форме субсидий</w:t>
        </w:r>
        <w:r w:rsidR="00AB5656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 xml:space="preserve"> </w:t>
        </w:r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,</w:t>
        </w:r>
      </w:hyperlink>
      <w:hyperlink r:id="rId9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юридическим лицам (за исключением субсидий</w:t>
        </w:r>
      </w:hyperlink>
      <w:r w:rsidR="00AB5656" w:rsidRPr="00C805D0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государственным (муниципальным) учреждениям),</w:t>
        </w:r>
      </w:hyperlink>
      <w:hyperlink r:id="rId11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индивидуальным предпринимателям, а также</w:t>
        </w:r>
      </w:hyperlink>
      <w:r w:rsidR="00AB5656" w:rsidRPr="00C805D0">
        <w:rPr>
          <w:rFonts w:ascii="Arial" w:hAnsi="Arial" w:cs="Arial"/>
          <w:sz w:val="32"/>
          <w:szCs w:val="32"/>
        </w:rPr>
        <w:t xml:space="preserve"> </w:t>
      </w:r>
      <w:hyperlink r:id="rId12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физическим лицам - производителям товаров,</w:t>
        </w:r>
      </w:hyperlink>
      <w:r w:rsidR="00AB5656" w:rsidRPr="00C805D0">
        <w:rPr>
          <w:rFonts w:ascii="Arial" w:hAnsi="Arial" w:cs="Arial"/>
          <w:sz w:val="32"/>
          <w:szCs w:val="32"/>
        </w:rPr>
        <w:t xml:space="preserve"> </w:t>
      </w:r>
      <w:hyperlink r:id="rId13" w:history="1">
        <w:r w:rsidR="0009126D" w:rsidRPr="00C805D0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</w:rPr>
          <w:t>работ, услуг из бюджета муниципального</w:t>
        </w:r>
      </w:hyperlink>
      <w:r w:rsidR="00917E52" w:rsidRPr="00C805D0">
        <w:rPr>
          <w:rFonts w:ascii="Arial" w:hAnsi="Arial" w:cs="Arial"/>
          <w:sz w:val="32"/>
          <w:szCs w:val="32"/>
        </w:rPr>
        <w:t xml:space="preserve">  </w:t>
      </w:r>
      <w:r w:rsidR="0009126D" w:rsidRPr="00C805D0">
        <w:rPr>
          <w:rFonts w:ascii="Arial" w:hAnsi="Arial" w:cs="Arial"/>
          <w:sz w:val="32"/>
          <w:szCs w:val="32"/>
        </w:rPr>
        <w:t xml:space="preserve"> района </w:t>
      </w:r>
      <w:r w:rsidR="004B6477" w:rsidRPr="00C805D0">
        <w:rPr>
          <w:rFonts w:ascii="Arial" w:hAnsi="Arial" w:cs="Arial"/>
          <w:sz w:val="32"/>
          <w:szCs w:val="32"/>
        </w:rPr>
        <w:t>Курской области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В соответствии с</w:t>
      </w:r>
      <w:r w:rsidR="00917E52" w:rsidRPr="00C805D0">
        <w:rPr>
          <w:rFonts w:ascii="Arial" w:hAnsi="Arial" w:cs="Arial"/>
        </w:rPr>
        <w:t xml:space="preserve"> </w:t>
      </w:r>
      <w:hyperlink r:id="rId14" w:history="1">
        <w:r w:rsidRPr="00C805D0">
          <w:rPr>
            <w:rStyle w:val="a3"/>
            <w:rFonts w:ascii="Arial" w:hAnsi="Arial" w:cs="Arial"/>
            <w:color w:val="auto"/>
            <w:u w:val="none"/>
          </w:rPr>
          <w:t xml:space="preserve">Бюджетным кодексом </w:t>
        </w:r>
      </w:hyperlink>
      <w:r w:rsidRPr="00C805D0">
        <w:rPr>
          <w:rFonts w:ascii="Arial" w:hAnsi="Arial" w:cs="Arial"/>
        </w:rPr>
        <w:t>Российской Федерации,</w:t>
      </w:r>
      <w:hyperlink r:id="rId15" w:history="1">
        <w:r w:rsidRPr="00C805D0">
          <w:rPr>
            <w:rStyle w:val="a3"/>
            <w:rFonts w:ascii="Arial" w:hAnsi="Arial" w:cs="Arial"/>
            <w:color w:val="auto"/>
            <w:u w:val="none"/>
          </w:rPr>
          <w:t xml:space="preserve"> Федеральным законом</w:t>
        </w:r>
      </w:hyperlink>
      <w:r w:rsidRPr="00C805D0">
        <w:rPr>
          <w:rFonts w:ascii="Arial" w:hAnsi="Arial" w:cs="Arial"/>
        </w:rPr>
        <w:t xml:space="preserve"> от 06 октября 2003 года </w:t>
      </w:r>
      <w:r w:rsidRPr="00C805D0">
        <w:rPr>
          <w:rFonts w:ascii="Arial" w:hAnsi="Arial" w:cs="Arial"/>
          <w:lang w:val="en-US" w:eastAsia="en-US" w:bidi="en-US"/>
        </w:rPr>
        <w:t>N</w:t>
      </w:r>
      <w:r w:rsidRPr="00C805D0">
        <w:rPr>
          <w:rFonts w:ascii="Arial" w:hAnsi="Arial" w:cs="Arial"/>
        </w:rPr>
        <w:t>131-ФЗ "Об общих принципах организации местного самоуправления в Российской Федерации",</w:t>
      </w:r>
      <w:hyperlink r:id="rId16" w:history="1">
        <w:r w:rsidRPr="00C805D0">
          <w:rPr>
            <w:rStyle w:val="a3"/>
            <w:rFonts w:ascii="Arial" w:hAnsi="Arial" w:cs="Arial"/>
            <w:color w:val="auto"/>
          </w:rPr>
          <w:t>Постановлением</w:t>
        </w:r>
      </w:hyperlink>
      <w:r w:rsidR="00917E52" w:rsidRPr="00C805D0">
        <w:rPr>
          <w:rFonts w:ascii="Arial" w:hAnsi="Arial" w:cs="Arial"/>
        </w:rPr>
        <w:t xml:space="preserve"> </w:t>
      </w:r>
      <w:r w:rsidRPr="00C805D0">
        <w:rPr>
          <w:rFonts w:ascii="Arial" w:hAnsi="Arial" w:cs="Arial"/>
        </w:rPr>
        <w:t xml:space="preserve">Правительства Российской Федерации от 18 сентября 2020 года </w:t>
      </w:r>
      <w:r w:rsidRPr="00C805D0">
        <w:rPr>
          <w:rFonts w:ascii="Arial" w:hAnsi="Arial" w:cs="Arial"/>
          <w:lang w:val="en-US" w:eastAsia="en-US" w:bidi="en-US"/>
        </w:rPr>
        <w:t>N</w:t>
      </w:r>
      <w:r w:rsidRPr="00C805D0">
        <w:rPr>
          <w:rFonts w:ascii="Arial" w:hAnsi="Arial" w:cs="Arial"/>
        </w:rPr>
        <w:t xml:space="preserve"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муниципального образования </w:t>
      </w:r>
      <w:r w:rsidR="004B6477" w:rsidRPr="00C805D0">
        <w:rPr>
          <w:rFonts w:ascii="Arial" w:hAnsi="Arial" w:cs="Arial"/>
        </w:rPr>
        <w:t>«</w:t>
      </w:r>
      <w:r w:rsidR="00917E5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</w:t>
      </w:r>
      <w:r w:rsidR="004B6477" w:rsidRPr="00C805D0">
        <w:rPr>
          <w:rFonts w:ascii="Arial" w:hAnsi="Arial" w:cs="Arial"/>
        </w:rPr>
        <w:t>ий</w:t>
      </w:r>
      <w:r w:rsidR="008D7A51" w:rsidRPr="00C805D0">
        <w:rPr>
          <w:rFonts w:ascii="Arial" w:hAnsi="Arial" w:cs="Arial"/>
        </w:rPr>
        <w:t xml:space="preserve"> сельсовет</w:t>
      </w:r>
      <w:r w:rsidR="004B6477" w:rsidRPr="00C805D0">
        <w:rPr>
          <w:rFonts w:ascii="Arial" w:hAnsi="Arial" w:cs="Arial"/>
        </w:rPr>
        <w:t>»</w:t>
      </w:r>
      <w:r w:rsidRPr="00C805D0">
        <w:rPr>
          <w:rFonts w:ascii="Arial" w:hAnsi="Arial" w:cs="Arial"/>
        </w:rPr>
        <w:t xml:space="preserve"> Советского района </w:t>
      </w:r>
      <w:r w:rsidR="004B6477" w:rsidRPr="00C805D0">
        <w:rPr>
          <w:rFonts w:ascii="Arial" w:hAnsi="Arial" w:cs="Arial"/>
        </w:rPr>
        <w:t>Курской области</w:t>
      </w:r>
      <w:r w:rsidRPr="00C805D0">
        <w:rPr>
          <w:rFonts w:ascii="Arial" w:hAnsi="Arial" w:cs="Arial"/>
        </w:rPr>
        <w:t xml:space="preserve">, администрация </w:t>
      </w:r>
      <w:r w:rsidR="00917E5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Советского района </w:t>
      </w:r>
      <w:r w:rsidR="004B6477" w:rsidRPr="00C805D0">
        <w:rPr>
          <w:rFonts w:ascii="Arial" w:hAnsi="Arial" w:cs="Arial"/>
        </w:rPr>
        <w:t>Курской области</w:t>
      </w:r>
      <w:r w:rsidRPr="00C805D0">
        <w:rPr>
          <w:rFonts w:ascii="Arial" w:hAnsi="Arial" w:cs="Arial"/>
        </w:rPr>
        <w:t>,</w:t>
      </w:r>
    </w:p>
    <w:p w:rsidR="00DC1497" w:rsidRPr="00C805D0" w:rsidRDefault="0009126D" w:rsidP="00C17033">
      <w:pPr>
        <w:pStyle w:val="20"/>
        <w:shd w:val="clear" w:color="auto" w:fill="auto"/>
        <w:spacing w:before="0"/>
        <w:jc w:val="center"/>
        <w:rPr>
          <w:rFonts w:ascii="Arial" w:hAnsi="Arial" w:cs="Arial"/>
        </w:rPr>
      </w:pPr>
      <w:r w:rsidRPr="00C805D0">
        <w:rPr>
          <w:rFonts w:ascii="Arial" w:hAnsi="Arial" w:cs="Arial"/>
        </w:rPr>
        <w:t>ПОСТАНОВЛЯЕТ:</w:t>
      </w:r>
    </w:p>
    <w:p w:rsidR="00DC1497" w:rsidRPr="00C805D0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17E5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Советского района </w:t>
      </w:r>
      <w:r w:rsidR="004B6477" w:rsidRPr="00C805D0">
        <w:rPr>
          <w:rFonts w:ascii="Arial" w:hAnsi="Arial" w:cs="Arial"/>
        </w:rPr>
        <w:t>Курской области</w:t>
      </w:r>
      <w:r w:rsidRPr="00C805D0">
        <w:rPr>
          <w:rFonts w:ascii="Arial" w:hAnsi="Arial" w:cs="Arial"/>
        </w:rPr>
        <w:t xml:space="preserve"> (приложение № 1).</w:t>
      </w:r>
    </w:p>
    <w:p w:rsidR="00DC1497" w:rsidRPr="00C805D0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917E5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, утвержденным настоящим постановлением.</w:t>
      </w:r>
    </w:p>
    <w:p w:rsidR="00DC1497" w:rsidRPr="00C805D0" w:rsidRDefault="00277D38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Постановление вступает в силу со дня подписания</w:t>
      </w:r>
    </w:p>
    <w:p w:rsidR="00DC1497" w:rsidRPr="00C805D0" w:rsidRDefault="0009126D" w:rsidP="000A75EE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236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277D38" w:rsidRPr="00C805D0" w:rsidRDefault="00917E52" w:rsidP="000A75EE">
      <w:pPr>
        <w:pStyle w:val="20"/>
        <w:shd w:val="clear" w:color="auto" w:fill="auto"/>
        <w:tabs>
          <w:tab w:val="left" w:pos="7920"/>
        </w:tabs>
        <w:spacing w:before="0" w:line="278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Глава Ледов</w:t>
      </w:r>
      <w:r w:rsidR="004B6477" w:rsidRPr="00C805D0">
        <w:rPr>
          <w:rFonts w:ascii="Arial" w:hAnsi="Arial" w:cs="Arial"/>
        </w:rPr>
        <w:t>ского сельсовета</w:t>
      </w:r>
    </w:p>
    <w:p w:rsidR="00DC1497" w:rsidRPr="00C805D0" w:rsidRDefault="00277D38" w:rsidP="000A75EE">
      <w:pPr>
        <w:pStyle w:val="20"/>
        <w:shd w:val="clear" w:color="auto" w:fill="auto"/>
        <w:tabs>
          <w:tab w:val="left" w:pos="7920"/>
        </w:tabs>
        <w:spacing w:before="0" w:line="278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Советского района                                                         </w:t>
      </w:r>
      <w:r w:rsidR="00917E52" w:rsidRPr="00C805D0">
        <w:rPr>
          <w:rFonts w:ascii="Arial" w:hAnsi="Arial" w:cs="Arial"/>
        </w:rPr>
        <w:t>С.А.Атанов</w:t>
      </w:r>
    </w:p>
    <w:p w:rsidR="00DC1497" w:rsidRPr="00C805D0" w:rsidRDefault="00DC1497">
      <w:pPr>
        <w:rPr>
          <w:rFonts w:ascii="Arial" w:hAnsi="Arial" w:cs="Arial"/>
        </w:rPr>
        <w:sectPr w:rsidR="00DC1497" w:rsidRPr="00C805D0" w:rsidSect="000A75EE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17033" w:rsidRPr="00C805D0" w:rsidRDefault="0009126D" w:rsidP="00917E52">
      <w:pPr>
        <w:pStyle w:val="20"/>
        <w:shd w:val="clear" w:color="auto" w:fill="auto"/>
        <w:spacing w:before="0" w:line="240" w:lineRule="auto"/>
        <w:ind w:left="5080" w:right="920"/>
        <w:rPr>
          <w:rFonts w:ascii="Arial" w:hAnsi="Arial" w:cs="Arial"/>
        </w:rPr>
      </w:pPr>
      <w:r w:rsidRPr="00C805D0">
        <w:rPr>
          <w:rFonts w:ascii="Arial" w:hAnsi="Arial" w:cs="Arial"/>
        </w:rPr>
        <w:lastRenderedPageBreak/>
        <w:t xml:space="preserve">Приложение №1 к постановлению </w:t>
      </w:r>
      <w:r w:rsidR="00C17033" w:rsidRPr="00C805D0">
        <w:rPr>
          <w:rFonts w:ascii="Arial" w:hAnsi="Arial" w:cs="Arial"/>
        </w:rPr>
        <w:t>А</w:t>
      </w:r>
      <w:r w:rsidRPr="00C805D0">
        <w:rPr>
          <w:rFonts w:ascii="Arial" w:hAnsi="Arial" w:cs="Arial"/>
        </w:rPr>
        <w:t xml:space="preserve">дминистрации </w:t>
      </w:r>
      <w:r w:rsidR="00917E5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Советского района </w:t>
      </w:r>
      <w:r w:rsidR="004B6477" w:rsidRPr="00C805D0">
        <w:rPr>
          <w:rFonts w:ascii="Arial" w:hAnsi="Arial" w:cs="Arial"/>
        </w:rPr>
        <w:t>Курской области</w:t>
      </w:r>
    </w:p>
    <w:p w:rsidR="00DC1497" w:rsidRPr="00C805D0" w:rsidRDefault="0009126D" w:rsidP="00917E52">
      <w:pPr>
        <w:pStyle w:val="20"/>
        <w:shd w:val="clear" w:color="auto" w:fill="auto"/>
        <w:spacing w:before="0" w:line="240" w:lineRule="auto"/>
        <w:ind w:left="5080" w:right="92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от </w:t>
      </w:r>
      <w:r w:rsidR="00C17033" w:rsidRPr="00C805D0">
        <w:rPr>
          <w:rFonts w:ascii="Arial" w:hAnsi="Arial" w:cs="Arial"/>
        </w:rPr>
        <w:t>1</w:t>
      </w:r>
      <w:r w:rsidR="00917E52" w:rsidRPr="00C805D0">
        <w:rPr>
          <w:rFonts w:ascii="Arial" w:hAnsi="Arial" w:cs="Arial"/>
        </w:rPr>
        <w:t>5</w:t>
      </w:r>
      <w:r w:rsidRPr="00C805D0">
        <w:rPr>
          <w:rFonts w:ascii="Arial" w:hAnsi="Arial" w:cs="Arial"/>
        </w:rPr>
        <w:t>.1</w:t>
      </w:r>
      <w:r w:rsidR="00C17033" w:rsidRPr="00C805D0">
        <w:rPr>
          <w:rFonts w:ascii="Arial" w:hAnsi="Arial" w:cs="Arial"/>
        </w:rPr>
        <w:t>2</w:t>
      </w:r>
      <w:r w:rsidRPr="00C805D0">
        <w:rPr>
          <w:rFonts w:ascii="Arial" w:hAnsi="Arial" w:cs="Arial"/>
        </w:rPr>
        <w:t xml:space="preserve">.2020 № </w:t>
      </w:r>
      <w:r w:rsidR="00917E52" w:rsidRPr="00C805D0">
        <w:rPr>
          <w:rFonts w:ascii="Arial" w:hAnsi="Arial" w:cs="Arial"/>
        </w:rPr>
        <w:t>57</w:t>
      </w:r>
    </w:p>
    <w:p w:rsidR="00C17033" w:rsidRPr="00C805D0" w:rsidRDefault="00C17033" w:rsidP="00C17033">
      <w:pPr>
        <w:pStyle w:val="20"/>
        <w:shd w:val="clear" w:color="auto" w:fill="auto"/>
        <w:spacing w:before="0" w:line="240" w:lineRule="auto"/>
        <w:ind w:left="5080" w:right="920"/>
        <w:jc w:val="right"/>
        <w:rPr>
          <w:rFonts w:ascii="Arial" w:hAnsi="Arial" w:cs="Arial"/>
        </w:rPr>
      </w:pPr>
    </w:p>
    <w:p w:rsidR="00DC1497" w:rsidRPr="00C805D0" w:rsidRDefault="0009126D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Порядок</w:t>
      </w:r>
    </w:p>
    <w:p w:rsidR="00C17033" w:rsidRPr="00C805D0" w:rsidRDefault="0009126D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bookmarkStart w:id="1" w:name="bookmark1"/>
      <w:r w:rsidRPr="00C805D0">
        <w:rPr>
          <w:rFonts w:ascii="Arial" w:hAnsi="Arial" w:cs="Arial"/>
          <w:sz w:val="24"/>
          <w:szCs w:val="24"/>
        </w:rPr>
        <w:t>предоставления субсидий, в том числе грантов в форме субсидий,</w:t>
      </w:r>
      <w:r w:rsidRPr="00C805D0">
        <w:rPr>
          <w:rFonts w:ascii="Arial" w:hAnsi="Arial" w:cs="Arial"/>
          <w:sz w:val="24"/>
          <w:szCs w:val="24"/>
        </w:rPr>
        <w:br/>
        <w:t>юридическим лицам (за исключением субсидий государственным</w:t>
      </w:r>
      <w:r w:rsidRPr="00C805D0">
        <w:rPr>
          <w:rFonts w:ascii="Arial" w:hAnsi="Arial" w:cs="Arial"/>
          <w:sz w:val="24"/>
          <w:szCs w:val="24"/>
        </w:rPr>
        <w:br/>
        <w:t>(муниципальным) учреждениям), индивидуальным</w:t>
      </w:r>
      <w:r w:rsidRPr="00C805D0">
        <w:rPr>
          <w:rFonts w:ascii="Arial" w:hAnsi="Arial" w:cs="Arial"/>
          <w:sz w:val="24"/>
          <w:szCs w:val="24"/>
        </w:rPr>
        <w:br/>
        <w:t>предпринимателям, а также физическим лицам - производителям</w:t>
      </w:r>
      <w:r w:rsidRPr="00C805D0">
        <w:rPr>
          <w:rFonts w:ascii="Arial" w:hAnsi="Arial" w:cs="Arial"/>
          <w:sz w:val="24"/>
          <w:szCs w:val="24"/>
        </w:rPr>
        <w:br/>
        <w:t xml:space="preserve">товаров, работ, услуг из бюджета </w:t>
      </w:r>
      <w:bookmarkEnd w:id="1"/>
      <w:r w:rsidR="00D748A2" w:rsidRPr="00C805D0">
        <w:rPr>
          <w:rFonts w:ascii="Arial" w:hAnsi="Arial" w:cs="Arial"/>
          <w:sz w:val="24"/>
          <w:szCs w:val="24"/>
        </w:rPr>
        <w:t>Ледов</w:t>
      </w:r>
      <w:r w:rsidR="004B6477" w:rsidRPr="00C805D0">
        <w:rPr>
          <w:rFonts w:ascii="Arial" w:hAnsi="Arial" w:cs="Arial"/>
          <w:sz w:val="24"/>
          <w:szCs w:val="24"/>
        </w:rPr>
        <w:t>ского сельсовета</w:t>
      </w:r>
    </w:p>
    <w:p w:rsidR="00DC1497" w:rsidRPr="00C805D0" w:rsidRDefault="004B6477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 xml:space="preserve"> Советского района</w:t>
      </w:r>
    </w:p>
    <w:p w:rsidR="004B6477" w:rsidRPr="00C805D0" w:rsidRDefault="004B6477" w:rsidP="000A75EE">
      <w:pPr>
        <w:pStyle w:val="6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DC1497" w:rsidRPr="00C805D0" w:rsidRDefault="0009126D" w:rsidP="000A75EE">
      <w:pPr>
        <w:pStyle w:val="60"/>
        <w:numPr>
          <w:ilvl w:val="0"/>
          <w:numId w:val="2"/>
        </w:numPr>
        <w:shd w:val="clear" w:color="auto" w:fill="auto"/>
        <w:tabs>
          <w:tab w:val="left" w:pos="1782"/>
        </w:tabs>
        <w:spacing w:before="0" w:after="185" w:line="320" w:lineRule="exact"/>
        <w:ind w:left="1440"/>
        <w:jc w:val="both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Общие положения о предоставлении субсидий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bookmarkStart w:id="2" w:name="bookmark2"/>
      <w:r w:rsidRPr="00C805D0">
        <w:rPr>
          <w:rFonts w:ascii="Arial" w:hAnsi="Arial" w:cs="Arial"/>
        </w:rPr>
        <w:t>Настоящий Порядок разработан в соответствии со</w:t>
      </w:r>
      <w:hyperlink r:id="rId17" w:history="1">
        <w:r w:rsidRPr="00C805D0">
          <w:rPr>
            <w:rStyle w:val="a3"/>
            <w:rFonts w:ascii="Arial" w:hAnsi="Arial" w:cs="Arial"/>
          </w:rPr>
          <w:t xml:space="preserve"> статьей 78 </w:t>
        </w:r>
      </w:hyperlink>
      <w:r w:rsidRPr="00C805D0">
        <w:rPr>
          <w:rFonts w:ascii="Arial" w:hAnsi="Arial" w:cs="Arial"/>
        </w:rPr>
        <w:t>Бюджетного кодекса Российской Федерации,</w:t>
      </w:r>
      <w:hyperlink r:id="rId18" w:history="1">
        <w:r w:rsidRPr="00C805D0">
          <w:rPr>
            <w:rStyle w:val="a3"/>
            <w:rFonts w:ascii="Arial" w:hAnsi="Arial" w:cs="Arial"/>
          </w:rPr>
          <w:t xml:space="preserve"> Постановлением </w:t>
        </w:r>
      </w:hyperlink>
      <w:r w:rsidRPr="00C805D0">
        <w:rPr>
          <w:rFonts w:ascii="Arial" w:hAnsi="Arial" w:cs="Arial"/>
        </w:rPr>
        <w:t xml:space="preserve">Правительства Российской Федерации от 18 сентября 2020 года </w:t>
      </w:r>
      <w:r w:rsidRPr="00C805D0">
        <w:rPr>
          <w:rFonts w:ascii="Arial" w:hAnsi="Arial" w:cs="Arial"/>
          <w:lang w:val="en-US" w:eastAsia="en-US" w:bidi="en-US"/>
        </w:rPr>
        <w:t>N</w:t>
      </w:r>
      <w:r w:rsidRPr="00C805D0">
        <w:rPr>
          <w:rFonts w:ascii="Arial" w:hAnsi="Arial" w:cs="Arial"/>
        </w:rPr>
        <w:t xml:space="preserve"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  <w:bookmarkEnd w:id="2"/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DC1497" w:rsidRPr="00C805D0" w:rsidRDefault="0009126D" w:rsidP="000A75EE">
      <w:pPr>
        <w:pStyle w:val="20"/>
        <w:shd w:val="clear" w:color="auto" w:fill="auto"/>
        <w:tabs>
          <w:tab w:val="left" w:pos="1068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а)</w:t>
      </w:r>
      <w:r w:rsidRPr="00C805D0">
        <w:rPr>
          <w:rFonts w:ascii="Arial" w:hAnsi="Arial" w:cs="Arial"/>
        </w:rPr>
        <w:tab/>
        <w:t>возмещения недополученных доходов;</w:t>
      </w:r>
    </w:p>
    <w:p w:rsidR="00DC1497" w:rsidRPr="00C805D0" w:rsidRDefault="0009126D" w:rsidP="000A75EE">
      <w:pPr>
        <w:pStyle w:val="20"/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б)</w:t>
      </w:r>
      <w:r w:rsidRPr="00C805D0">
        <w:rPr>
          <w:rFonts w:ascii="Arial" w:hAnsi="Arial" w:cs="Arial"/>
        </w:rPr>
        <w:tab/>
        <w:t>финансового обеспечения (возмещения) затрат;</w:t>
      </w:r>
    </w:p>
    <w:p w:rsidR="00DC1497" w:rsidRPr="00C805D0" w:rsidRDefault="0009126D" w:rsidP="000A75EE">
      <w:pPr>
        <w:pStyle w:val="20"/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в)</w:t>
      </w:r>
      <w:r w:rsidRPr="00C805D0">
        <w:rPr>
          <w:rFonts w:ascii="Arial" w:hAnsi="Arial" w:cs="Arial"/>
        </w:rPr>
        <w:tab/>
        <w:t>предоставления грантов в форме субсидий.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Администрация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(далее - Администрация) является главным распорядителем средств бюджета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(далее - главный распорядитель), осуществляющего предоставление субсидий, в том числе</w:t>
      </w:r>
      <w:r w:rsidR="00AB5656" w:rsidRPr="00C805D0">
        <w:rPr>
          <w:rFonts w:ascii="Arial" w:hAnsi="Arial" w:cs="Arial"/>
        </w:rPr>
        <w:t xml:space="preserve"> </w:t>
      </w:r>
      <w:r w:rsidRPr="00C805D0">
        <w:rPr>
          <w:rFonts w:ascii="Arial" w:hAnsi="Arial" w:cs="Arial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D748A2" w:rsidRPr="00C805D0">
        <w:rPr>
          <w:rFonts w:ascii="Arial" w:hAnsi="Arial" w:cs="Arial"/>
        </w:rPr>
        <w:t>Собрания депутатов Ледов</w:t>
      </w:r>
      <w:r w:rsidR="004B6477" w:rsidRPr="00C805D0">
        <w:rPr>
          <w:rFonts w:ascii="Arial" w:hAnsi="Arial" w:cs="Arial"/>
        </w:rPr>
        <w:t>ского сельсовета Советского района</w:t>
      </w:r>
      <w:r w:rsidRPr="00C805D0">
        <w:rPr>
          <w:rFonts w:ascii="Arial" w:hAnsi="Arial" w:cs="Arial"/>
        </w:rPr>
        <w:t xml:space="preserve"> о бюджете на очередной финансовый год и </w:t>
      </w:r>
      <w:r w:rsidRPr="00C805D0">
        <w:rPr>
          <w:rFonts w:ascii="Arial" w:hAnsi="Arial" w:cs="Arial"/>
        </w:rPr>
        <w:lastRenderedPageBreak/>
        <w:t>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</w:t>
      </w:r>
      <w:r w:rsidR="00D748A2" w:rsidRPr="00C805D0">
        <w:rPr>
          <w:rFonts w:ascii="Arial" w:hAnsi="Arial" w:cs="Arial"/>
        </w:rPr>
        <w:t xml:space="preserve"> </w:t>
      </w:r>
      <w:r w:rsidRPr="00C805D0">
        <w:rPr>
          <w:rFonts w:ascii="Arial" w:hAnsi="Arial" w:cs="Arial"/>
        </w:rPr>
        <w:t xml:space="preserve">правовыми актами администрации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bookmarkStart w:id="3" w:name="bookmark3"/>
      <w:r w:rsidRPr="00C805D0">
        <w:rPr>
          <w:rFonts w:ascii="Arial" w:hAnsi="Arial" w:cs="Arial"/>
        </w:rPr>
        <w:t>Критерии, условия и порядок конкурсного отбора утверждены настоящим постановлением.</w:t>
      </w:r>
      <w:bookmarkEnd w:id="3"/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Критериями отбора получателей субсидий, имеющих право на получение субсидий из бюджета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осуществление получателем субсидии деятельности на территории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D748A2" w:rsidRPr="00C805D0">
        <w:rPr>
          <w:rFonts w:ascii="Arial" w:hAnsi="Arial" w:cs="Arial"/>
        </w:rPr>
        <w:t>Ледов</w:t>
      </w:r>
      <w:r w:rsidR="004F2098" w:rsidRPr="00C805D0">
        <w:rPr>
          <w:rFonts w:ascii="Arial" w:hAnsi="Arial" w:cs="Arial"/>
        </w:rPr>
        <w:t>ским сельсоветом</w:t>
      </w:r>
      <w:r w:rsidRPr="00C805D0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365"/>
          <w:tab w:val="left" w:pos="3021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в реестре</w:t>
      </w:r>
      <w:r w:rsidRPr="00C805D0">
        <w:rPr>
          <w:rFonts w:ascii="Arial" w:hAnsi="Arial" w:cs="Arial"/>
        </w:rPr>
        <w:tab/>
        <w:t>дисквалифицированных лиц отсутствуют сведения о</w:t>
      </w:r>
    </w:p>
    <w:p w:rsidR="00DC1497" w:rsidRPr="00C805D0" w:rsidRDefault="0009126D" w:rsidP="000A75EE">
      <w:pPr>
        <w:pStyle w:val="20"/>
        <w:shd w:val="clear" w:color="auto" w:fill="auto"/>
        <w:spacing w:before="0"/>
        <w:rPr>
          <w:rFonts w:ascii="Arial" w:hAnsi="Arial" w:cs="Arial"/>
        </w:rPr>
      </w:pPr>
      <w:r w:rsidRPr="00C805D0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17033" w:rsidRPr="00C805D0">
        <w:rPr>
          <w:rFonts w:ascii="Arial" w:hAnsi="Arial" w:cs="Arial"/>
        </w:rPr>
        <w:t xml:space="preserve"> и</w:t>
      </w:r>
      <w:r w:rsidRPr="00C805D0">
        <w:rPr>
          <w:rFonts w:ascii="Arial" w:hAnsi="Arial" w:cs="Arial"/>
        </w:rPr>
        <w:t xml:space="preserve">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C805D0">
        <w:rPr>
          <w:rFonts w:ascii="Arial" w:hAnsi="Arial" w:cs="Arial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="00D748A2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в соответствии с иными нормативными правовыми актами Российской Федерации и </w:t>
      </w:r>
      <w:r w:rsidR="004B6477" w:rsidRPr="00C805D0">
        <w:rPr>
          <w:rFonts w:ascii="Arial" w:hAnsi="Arial" w:cs="Arial"/>
        </w:rPr>
        <w:t>Курской области</w:t>
      </w:r>
      <w:r w:rsidRPr="00C805D0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C805D0">
          <w:rPr>
            <w:rFonts w:ascii="Arial" w:hAnsi="Arial" w:cs="Arial"/>
          </w:rPr>
          <w:t xml:space="preserve"> пункте 1.2</w:t>
        </w:r>
      </w:hyperlink>
      <w:r w:rsidRPr="00C805D0">
        <w:rPr>
          <w:rFonts w:ascii="Arial" w:hAnsi="Arial" w:cs="Arial"/>
        </w:rPr>
        <w:t xml:space="preserve"> настоящего Порядка;</w:t>
      </w:r>
    </w:p>
    <w:p w:rsidR="00DC1497" w:rsidRPr="00C805D0" w:rsidRDefault="0009126D" w:rsidP="000A75EE">
      <w:pPr>
        <w:pStyle w:val="20"/>
        <w:numPr>
          <w:ilvl w:val="0"/>
          <w:numId w:val="3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наличие у участников отбора: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101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иные требования, установленные в правовом акте.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В случае если получатель субсидии (гранта в форме субсидии) определен в соответствии с решением </w:t>
      </w:r>
      <w:r w:rsidR="00D748A2" w:rsidRPr="00C805D0">
        <w:rPr>
          <w:rFonts w:ascii="Arial" w:hAnsi="Arial" w:cs="Arial"/>
        </w:rPr>
        <w:t>Собрания депутатов Ледов</w:t>
      </w:r>
      <w:r w:rsidR="004B6477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осуществление получателем субсидии деятельности на территории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отсутствие просроченной задолженности по возврату в бюджет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</w:t>
      </w:r>
      <w:r w:rsidR="002E09A8" w:rsidRPr="00C805D0">
        <w:rPr>
          <w:rFonts w:ascii="Arial" w:hAnsi="Arial" w:cs="Arial"/>
        </w:rPr>
        <w:t>Ледов</w:t>
      </w:r>
      <w:r w:rsidR="004B6477" w:rsidRPr="00C805D0">
        <w:rPr>
          <w:rFonts w:ascii="Arial" w:hAnsi="Arial" w:cs="Arial"/>
        </w:rPr>
        <w:t>ским сельсоветом</w:t>
      </w:r>
      <w:r w:rsidRPr="00C805D0">
        <w:rPr>
          <w:rFonts w:ascii="Arial" w:hAnsi="Arial" w:cs="Arial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6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365"/>
          <w:tab w:val="left" w:pos="3141"/>
          <w:tab w:val="left" w:pos="589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в реестре</w:t>
      </w:r>
      <w:r w:rsidRPr="00C805D0">
        <w:rPr>
          <w:rFonts w:ascii="Arial" w:hAnsi="Arial" w:cs="Arial"/>
        </w:rPr>
        <w:tab/>
        <w:t>дисквалифицированных</w:t>
      </w:r>
      <w:r w:rsidRPr="00C805D0">
        <w:rPr>
          <w:rFonts w:ascii="Arial" w:hAnsi="Arial" w:cs="Arial"/>
        </w:rPr>
        <w:tab/>
        <w:t>лиц отсутствуют сведения о</w:t>
      </w:r>
      <w:r w:rsidR="00AB5656" w:rsidRPr="00C805D0">
        <w:rPr>
          <w:rFonts w:ascii="Arial" w:hAnsi="Arial" w:cs="Arial"/>
        </w:rPr>
        <w:t xml:space="preserve"> </w:t>
      </w:r>
      <w:r w:rsidRPr="00C805D0">
        <w:rPr>
          <w:rFonts w:ascii="Arial" w:hAnsi="Arial" w:cs="Arial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AB5656" w:rsidRPr="00C805D0">
        <w:rPr>
          <w:rFonts w:ascii="Arial" w:hAnsi="Arial" w:cs="Arial"/>
        </w:rPr>
        <w:t xml:space="preserve"> </w:t>
      </w:r>
      <w:r w:rsidRPr="00C805D0">
        <w:rPr>
          <w:rFonts w:ascii="Arial" w:hAnsi="Arial" w:cs="Arial"/>
        </w:rPr>
        <w:t xml:space="preserve">участника отбора, являющегося юридическим лицом, об </w:t>
      </w:r>
      <w:r w:rsidRPr="00C805D0">
        <w:rPr>
          <w:rFonts w:ascii="Arial" w:hAnsi="Arial" w:cs="Arial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получатели субсидий не должны получать средства из бюджета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в соответствии с иными нормативными правовыми актами Российской Федерации и </w:t>
      </w:r>
      <w:r w:rsidR="004B6477" w:rsidRPr="00C805D0">
        <w:rPr>
          <w:rFonts w:ascii="Arial" w:hAnsi="Arial" w:cs="Arial"/>
        </w:rPr>
        <w:t>Курской области</w:t>
      </w:r>
      <w:r w:rsidRPr="00C805D0">
        <w:rPr>
          <w:rFonts w:ascii="Arial" w:hAnsi="Arial" w:cs="Arial"/>
        </w:rPr>
        <w:t>, муниципальными актами на цели, указанные в</w:t>
      </w:r>
      <w:hyperlink w:anchor="bookmark2" w:tooltip="Current Document">
        <w:r w:rsidRPr="00C805D0">
          <w:rPr>
            <w:rFonts w:ascii="Arial" w:hAnsi="Arial" w:cs="Arial"/>
          </w:rPr>
          <w:t xml:space="preserve"> пункте 1.2</w:t>
        </w:r>
      </w:hyperlink>
      <w:r w:rsidRPr="00C805D0">
        <w:rPr>
          <w:rFonts w:ascii="Arial" w:hAnsi="Arial" w:cs="Arial"/>
        </w:rPr>
        <w:t xml:space="preserve"> настоящего Порядка;</w:t>
      </w:r>
    </w:p>
    <w:p w:rsidR="00DC1497" w:rsidRPr="00C805D0" w:rsidRDefault="0009126D" w:rsidP="000A75EE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наличие у получателя субсидии: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 w:after="263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иные требования, установленные в правовом акте.</w:t>
      </w:r>
    </w:p>
    <w:p w:rsidR="00DC1497" w:rsidRPr="00C805D0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1886"/>
        </w:tabs>
        <w:spacing w:before="0" w:after="185" w:line="320" w:lineRule="exact"/>
        <w:ind w:left="1520"/>
        <w:rPr>
          <w:rFonts w:ascii="Arial" w:hAnsi="Arial" w:cs="Arial"/>
          <w:sz w:val="24"/>
          <w:szCs w:val="24"/>
        </w:rPr>
      </w:pPr>
      <w:bookmarkStart w:id="4" w:name="bookmark4"/>
      <w:r w:rsidRPr="00C805D0">
        <w:rPr>
          <w:rFonts w:ascii="Arial" w:hAnsi="Arial" w:cs="Arial"/>
          <w:sz w:val="24"/>
          <w:szCs w:val="24"/>
        </w:rPr>
        <w:t>Условия и порядок предоставления субсидий</w:t>
      </w:r>
      <w:bookmarkEnd w:id="4"/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Субсидии предоставляются на основе результатов отбора. Способы проведения отбора: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C805D0">
          <w:rPr>
            <w:rFonts w:ascii="Arial" w:hAnsi="Arial" w:cs="Arial"/>
          </w:rPr>
          <w:t xml:space="preserve"> п. 1.5.</w:t>
        </w:r>
      </w:hyperlink>
      <w:r w:rsidRPr="00C805D0">
        <w:rPr>
          <w:rFonts w:ascii="Arial" w:hAnsi="Arial" w:cs="Arial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rFonts w:ascii="Arial" w:hAnsi="Arial" w:cs="Arial"/>
        </w:rPr>
      </w:pPr>
      <w:bookmarkStart w:id="5" w:name="bookmark5"/>
      <w:r w:rsidRPr="00C805D0">
        <w:rPr>
          <w:rFonts w:ascii="Arial" w:hAnsi="Arial" w:cs="Arial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19" w:history="1">
        <w:r w:rsidRPr="00C805D0">
          <w:rPr>
            <w:rStyle w:val="a3"/>
            <w:rFonts w:ascii="Arial" w:hAnsi="Arial" w:cs="Arial"/>
            <w:color w:val="000000" w:themeColor="text1"/>
            <w:u w:val="none"/>
          </w:rPr>
          <w:t xml:space="preserve"> официальном сайте</w:t>
        </w:r>
      </w:hyperlink>
      <w:r w:rsidR="002E09A8" w:rsidRPr="00C805D0">
        <w:rPr>
          <w:rFonts w:ascii="Arial" w:hAnsi="Arial" w:cs="Arial"/>
        </w:rPr>
        <w:t xml:space="preserve"> Ледов</w:t>
      </w:r>
      <w:r w:rsidR="008D7A51" w:rsidRPr="00C805D0">
        <w:rPr>
          <w:rFonts w:ascii="Arial" w:hAnsi="Arial" w:cs="Arial"/>
        </w:rPr>
        <w:t>ского сельсовета</w:t>
      </w:r>
      <w:r w:rsidR="00AB5656" w:rsidRPr="00C805D0">
        <w:rPr>
          <w:rFonts w:ascii="Arial" w:hAnsi="Arial" w:cs="Arial"/>
        </w:rPr>
        <w:t xml:space="preserve"> </w:t>
      </w:r>
      <w:r w:rsidRPr="00C805D0">
        <w:rPr>
          <w:rFonts w:ascii="Arial" w:hAnsi="Arial" w:cs="Arial"/>
          <w:lang w:eastAsia="en-US" w:bidi="en-US"/>
        </w:rPr>
        <w:t>(</w:t>
      </w:r>
      <w:r w:rsidR="002E09A8" w:rsidRPr="00C805D0">
        <w:rPr>
          <w:rFonts w:ascii="Arial" w:hAnsi="Arial" w:cs="Arial"/>
          <w:lang w:eastAsia="en-US" w:bidi="en-US"/>
        </w:rPr>
        <w:t>Ледов</w:t>
      </w:r>
      <w:r w:rsidR="004F2098" w:rsidRPr="00C805D0">
        <w:rPr>
          <w:rFonts w:ascii="Arial" w:hAnsi="Arial" w:cs="Arial"/>
          <w:lang w:eastAsia="en-US" w:bidi="en-US"/>
        </w:rPr>
        <w:t>ский-сельсовет.РФ</w:t>
      </w:r>
      <w:r w:rsidRPr="00C805D0">
        <w:rPr>
          <w:rFonts w:ascii="Arial" w:hAnsi="Arial" w:cs="Arial"/>
          <w:lang w:eastAsia="en-US" w:bidi="en-US"/>
        </w:rPr>
        <w:t>)</w:t>
      </w:r>
      <w:r w:rsidRPr="00C805D0">
        <w:rPr>
          <w:rFonts w:ascii="Arial" w:hAnsi="Arial" w:cs="Arial"/>
        </w:rPr>
        <w:t xml:space="preserve">в </w:t>
      </w:r>
      <w:r w:rsidR="002E09A8" w:rsidRPr="00C805D0">
        <w:rPr>
          <w:rFonts w:ascii="Arial" w:hAnsi="Arial" w:cs="Arial"/>
        </w:rPr>
        <w:t xml:space="preserve"> и</w:t>
      </w:r>
      <w:r w:rsidRPr="00C805D0">
        <w:rPr>
          <w:rFonts w:ascii="Arial" w:hAnsi="Arial" w:cs="Arial"/>
        </w:rPr>
        <w:t>нформационно</w:t>
      </w:r>
      <w:r w:rsidR="004F2098" w:rsidRPr="00C805D0">
        <w:rPr>
          <w:rFonts w:ascii="Arial" w:hAnsi="Arial" w:cs="Arial"/>
        </w:rPr>
        <w:t>-</w:t>
      </w:r>
      <w:r w:rsidRPr="00C805D0">
        <w:rPr>
          <w:rFonts w:ascii="Arial" w:hAnsi="Arial" w:cs="Arial"/>
        </w:rPr>
        <w:t>телекоммуникационной сети "Интернет".</w:t>
      </w:r>
      <w:bookmarkEnd w:id="5"/>
    </w:p>
    <w:p w:rsidR="00DC1497" w:rsidRPr="00C805D0" w:rsidRDefault="0009126D" w:rsidP="002E09A8">
      <w:pPr>
        <w:pStyle w:val="20"/>
        <w:numPr>
          <w:ilvl w:val="1"/>
          <w:numId w:val="2"/>
        </w:numPr>
        <w:shd w:val="clear" w:color="auto" w:fill="auto"/>
        <w:tabs>
          <w:tab w:val="left" w:pos="121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Для участия в отборе получатели субсидий представляют в </w:t>
      </w:r>
      <w:r w:rsidRPr="00C805D0">
        <w:rPr>
          <w:rFonts w:ascii="Arial" w:hAnsi="Arial" w:cs="Arial"/>
        </w:rPr>
        <w:lastRenderedPageBreak/>
        <w:t>Администрацию следующие документы:</w:t>
      </w:r>
    </w:p>
    <w:p w:rsidR="00DC1497" w:rsidRPr="00C805D0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63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заявление для участия в отборе </w:t>
      </w:r>
      <w:hyperlink w:anchor="bookmark9" w:tooltip="Current Document">
        <w:r w:rsidRPr="00C805D0">
          <w:rPr>
            <w:rFonts w:ascii="Arial" w:hAnsi="Arial" w:cs="Arial"/>
          </w:rPr>
          <w:t xml:space="preserve">(приложение </w:t>
        </w:r>
        <w:r w:rsidRPr="00C805D0">
          <w:rPr>
            <w:rFonts w:ascii="Arial" w:hAnsi="Arial" w:cs="Arial"/>
            <w:lang w:val="en-US" w:eastAsia="en-US" w:bidi="en-US"/>
          </w:rPr>
          <w:t>N</w:t>
        </w:r>
        <w:r w:rsidRPr="00C805D0">
          <w:rPr>
            <w:rFonts w:ascii="Arial" w:hAnsi="Arial" w:cs="Arial"/>
          </w:rPr>
          <w:t>1)</w:t>
        </w:r>
      </w:hyperlink>
      <w:r w:rsidRPr="00C805D0">
        <w:rPr>
          <w:rFonts w:ascii="Arial" w:hAnsi="Arial" w:cs="Arial"/>
        </w:rPr>
        <w:t>;</w:t>
      </w:r>
    </w:p>
    <w:p w:rsidR="00DC1497" w:rsidRPr="00C805D0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C1497" w:rsidRPr="00C805D0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C1497" w:rsidRPr="00C805D0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расчет доходов и расходов по направлениям деятельности;</w:t>
      </w:r>
    </w:p>
    <w:p w:rsidR="00DC1497" w:rsidRPr="00C805D0" w:rsidRDefault="0009126D" w:rsidP="000A75EE">
      <w:pPr>
        <w:pStyle w:val="20"/>
        <w:numPr>
          <w:ilvl w:val="0"/>
          <w:numId w:val="6"/>
        </w:numPr>
        <w:shd w:val="clear" w:color="auto" w:fill="auto"/>
        <w:tabs>
          <w:tab w:val="left" w:pos="105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документы, подтверждающие фактически произведенные затраты (недополученные доходы).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Документы, предусмотренные в</w:t>
      </w:r>
      <w:hyperlink w:anchor="bookmark5" w:tooltip="Current Document">
        <w:r w:rsidRPr="00C805D0">
          <w:rPr>
            <w:rFonts w:ascii="Arial" w:hAnsi="Arial" w:cs="Arial"/>
          </w:rPr>
          <w:t xml:space="preserve"> п. 2.3.</w:t>
        </w:r>
      </w:hyperlink>
      <w:r w:rsidRPr="00C805D0">
        <w:rPr>
          <w:rFonts w:ascii="Arial" w:hAnsi="Arial" w:cs="Arial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C805D0">
          <w:rPr>
            <w:rFonts w:ascii="Arial" w:hAnsi="Arial" w:cs="Arial"/>
          </w:rPr>
          <w:t xml:space="preserve"> пункта 2.3. </w:t>
        </w:r>
      </w:hyperlink>
      <w:r w:rsidRPr="00C805D0">
        <w:rPr>
          <w:rFonts w:ascii="Arial" w:hAnsi="Arial" w:cs="Arial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bookmarkStart w:id="6" w:name="bookmark6"/>
      <w:r w:rsidRPr="00C805D0">
        <w:rPr>
          <w:rFonts w:ascii="Arial" w:hAnsi="Arial" w:cs="Arial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</w:t>
      </w:r>
      <w:r w:rsidRPr="00C805D0">
        <w:rPr>
          <w:rFonts w:ascii="Arial" w:hAnsi="Arial" w:cs="Arial"/>
        </w:rPr>
        <w:lastRenderedPageBreak/>
        <w:t>Администрацией и получателем субсидии.</w:t>
      </w:r>
      <w:bookmarkEnd w:id="6"/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В случае если получатель субсидии определен в соответствии с решением </w:t>
      </w:r>
      <w:r w:rsidR="002E09A8" w:rsidRPr="00C805D0">
        <w:rPr>
          <w:rFonts w:ascii="Arial" w:hAnsi="Arial" w:cs="Arial"/>
        </w:rPr>
        <w:t>Собрания депутатов Ледов</w:t>
      </w:r>
      <w:r w:rsidR="004F2098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, заявитель предоставляет в Администрацию следующие документы:</w:t>
      </w:r>
    </w:p>
    <w:p w:rsidR="00DC1497" w:rsidRPr="00C805D0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63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заявление </w:t>
      </w:r>
      <w:hyperlink w:anchor="bookmark9" w:tooltip="Current Document">
        <w:r w:rsidRPr="00C805D0">
          <w:rPr>
            <w:rFonts w:ascii="Arial" w:hAnsi="Arial" w:cs="Arial"/>
          </w:rPr>
          <w:t xml:space="preserve">(приложение </w:t>
        </w:r>
        <w:r w:rsidRPr="00C805D0">
          <w:rPr>
            <w:rFonts w:ascii="Arial" w:hAnsi="Arial" w:cs="Arial"/>
            <w:lang w:val="en-US" w:eastAsia="en-US" w:bidi="en-US"/>
          </w:rPr>
          <w:t>N1)</w:t>
        </w:r>
      </w:hyperlink>
      <w:r w:rsidRPr="00C805D0">
        <w:rPr>
          <w:rFonts w:ascii="Arial" w:hAnsi="Arial" w:cs="Arial"/>
          <w:lang w:val="en-US" w:eastAsia="en-US" w:bidi="en-US"/>
        </w:rPr>
        <w:t>;</w:t>
      </w:r>
    </w:p>
    <w:p w:rsidR="00DC1497" w:rsidRPr="00C805D0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C1497" w:rsidRPr="00C805D0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C1497" w:rsidRPr="00C805D0" w:rsidRDefault="0009126D" w:rsidP="000A75EE">
      <w:pPr>
        <w:pStyle w:val="20"/>
        <w:numPr>
          <w:ilvl w:val="0"/>
          <w:numId w:val="7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10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Соглашение содержит в себе следующие условия и порядок предоставления субсидии: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размер, сроки и конкретная цель предоставления субсидий;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обязательство получателя субсидий использовать субсидии бюджета Некрасовского сельского поселения по целевому назначению;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перечень документов, необходимых для предоставления субсидии;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4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согласие получателя субсидий на осуществление главным распорядителем средств бюджета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, предоставившим субсидии, и органами муниципального финансового контроля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проверок соблюдения получателями субсидий условий, целей и порядка их предоставления;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обязанность получателя субсидий возвратить субсидию в бюджет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в случае установления по итогам проверок, проведенных главным распорядителем средств бюджета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, а также органами муниципального финансового контроля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ответственность за несоблюдение сторонами условий Соглашения.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о запрете приобретения получателями субсидий за счет полученных средств субсидии иностранной валюты, за исключением операций, </w:t>
      </w:r>
      <w:r w:rsidRPr="00C805D0">
        <w:rPr>
          <w:rFonts w:ascii="Arial" w:hAnsi="Arial" w:cs="Arial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C1497" w:rsidRPr="00C805D0" w:rsidRDefault="0009126D" w:rsidP="000A75EE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показатели результативности использования субсидии.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3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Основанием для отказа в выделении субсидий является: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C805D0">
          <w:rPr>
            <w:rFonts w:ascii="Arial" w:hAnsi="Arial" w:cs="Arial"/>
          </w:rPr>
          <w:t xml:space="preserve"> пунктами 2.3,</w:t>
        </w:r>
      </w:hyperlink>
      <w:hyperlink w:anchor="bookmark6" w:tooltip="Current Document">
        <w:r w:rsidRPr="00C805D0">
          <w:rPr>
            <w:rFonts w:ascii="Arial" w:hAnsi="Arial" w:cs="Arial"/>
          </w:rPr>
          <w:t xml:space="preserve"> 2.4 </w:t>
        </w:r>
      </w:hyperlink>
      <w:r w:rsidRPr="00C805D0">
        <w:rPr>
          <w:rFonts w:ascii="Arial" w:hAnsi="Arial" w:cs="Arial"/>
        </w:rPr>
        <w:t>настоящего Порядка, или непредставление (предоставление не в полном объеме) указанных документов;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недостоверность представленной получателем субсидии информации;</w:t>
      </w:r>
    </w:p>
    <w:p w:rsidR="00DC1497" w:rsidRPr="00C805D0" w:rsidRDefault="0009126D" w:rsidP="000A75E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2E09A8" w:rsidRPr="00C805D0">
        <w:rPr>
          <w:rFonts w:ascii="Arial" w:hAnsi="Arial" w:cs="Arial"/>
        </w:rPr>
        <w:t>Собрания депутатов Ледов</w:t>
      </w:r>
      <w:r w:rsidR="004F2098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о бюджете.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C805D0">
          <w:rPr>
            <w:rFonts w:ascii="Arial" w:hAnsi="Arial" w:cs="Arial"/>
          </w:rPr>
          <w:t xml:space="preserve">(приложение </w:t>
        </w:r>
        <w:r w:rsidRPr="00C805D0">
          <w:rPr>
            <w:rFonts w:ascii="Arial" w:hAnsi="Arial" w:cs="Arial"/>
            <w:lang w:val="en-US" w:eastAsia="en-US" w:bidi="en-US"/>
          </w:rPr>
          <w:t>N</w:t>
        </w:r>
        <w:r w:rsidRPr="00C805D0">
          <w:rPr>
            <w:rFonts w:ascii="Arial" w:hAnsi="Arial" w:cs="Arial"/>
          </w:rPr>
          <w:t xml:space="preserve">2 </w:t>
        </w:r>
      </w:hyperlink>
      <w:r w:rsidRPr="00C805D0">
        <w:rPr>
          <w:rFonts w:ascii="Arial" w:hAnsi="Arial" w:cs="Arial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C805D0">
          <w:rPr>
            <w:rFonts w:ascii="Arial" w:hAnsi="Arial" w:cs="Arial"/>
          </w:rPr>
          <w:t xml:space="preserve"> п. 1.2. </w:t>
        </w:r>
      </w:hyperlink>
      <w:r w:rsidRPr="00C805D0">
        <w:rPr>
          <w:rFonts w:ascii="Arial" w:hAnsi="Arial" w:cs="Arial"/>
        </w:rPr>
        <w:t>настоящего Порядка. Использование субсидии на иные цели не допускается.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Размеры субсидий на соответствующий ее вид определяется в решении о бюджете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на год, в котором планируется предоставление субсидии, и плановые периоды.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63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 xml:space="preserve"> и Соглашением для соответствующего вида субсидии.</w:t>
      </w:r>
    </w:p>
    <w:p w:rsidR="00DC1497" w:rsidRPr="00C805D0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3321"/>
        </w:tabs>
        <w:spacing w:before="0" w:after="0" w:line="320" w:lineRule="exact"/>
        <w:ind w:left="2960"/>
        <w:rPr>
          <w:rFonts w:ascii="Arial" w:hAnsi="Arial" w:cs="Arial"/>
          <w:sz w:val="24"/>
          <w:szCs w:val="24"/>
        </w:rPr>
      </w:pPr>
      <w:bookmarkStart w:id="7" w:name="bookmark7"/>
      <w:r w:rsidRPr="00C805D0">
        <w:rPr>
          <w:rFonts w:ascii="Arial" w:hAnsi="Arial" w:cs="Arial"/>
          <w:sz w:val="24"/>
          <w:szCs w:val="24"/>
        </w:rPr>
        <w:t>Требования к отчетности</w:t>
      </w:r>
      <w:bookmarkEnd w:id="7"/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 </w:t>
      </w:r>
      <w:hyperlink w:anchor="bookmark10" w:tooltip="Current Document">
        <w:r w:rsidRPr="00C805D0">
          <w:rPr>
            <w:rFonts w:ascii="Arial" w:hAnsi="Arial" w:cs="Arial"/>
          </w:rPr>
          <w:t xml:space="preserve">(приложение </w:t>
        </w:r>
        <w:r w:rsidRPr="00C805D0">
          <w:rPr>
            <w:rFonts w:ascii="Arial" w:hAnsi="Arial" w:cs="Arial"/>
            <w:lang w:val="en-US" w:eastAsia="en-US" w:bidi="en-US"/>
          </w:rPr>
          <w:t>N</w:t>
        </w:r>
        <w:r w:rsidRPr="00C805D0">
          <w:rPr>
            <w:rFonts w:ascii="Arial" w:hAnsi="Arial" w:cs="Arial"/>
          </w:rPr>
          <w:t xml:space="preserve">2 </w:t>
        </w:r>
      </w:hyperlink>
      <w:r w:rsidRPr="00C805D0">
        <w:rPr>
          <w:rFonts w:ascii="Arial" w:hAnsi="Arial" w:cs="Arial"/>
        </w:rPr>
        <w:t>к Порядку).</w:t>
      </w:r>
    </w:p>
    <w:p w:rsidR="00DC1497" w:rsidRPr="00C805D0" w:rsidRDefault="0009126D" w:rsidP="000A75EE">
      <w:pPr>
        <w:pStyle w:val="20"/>
        <w:shd w:val="clear" w:color="auto" w:fill="auto"/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Порядок, сроки и формы предоставления получателем субсидии отчетности, определяются Соглашением.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Возврат субсидии осуществляется в бюджет </w:t>
      </w:r>
      <w:r w:rsidR="002E09A8" w:rsidRPr="00C805D0">
        <w:rPr>
          <w:rFonts w:ascii="Arial" w:hAnsi="Arial" w:cs="Arial"/>
        </w:rPr>
        <w:t>Ледов</w:t>
      </w:r>
      <w:r w:rsidR="008D7A51" w:rsidRPr="00C805D0">
        <w:rPr>
          <w:rFonts w:ascii="Arial" w:hAnsi="Arial" w:cs="Arial"/>
        </w:rPr>
        <w:t>ского сельсовета</w:t>
      </w:r>
      <w:r w:rsidRPr="00C805D0">
        <w:rPr>
          <w:rFonts w:ascii="Arial" w:hAnsi="Arial" w:cs="Arial"/>
        </w:rPr>
        <w:t>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27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DC1497" w:rsidRPr="00C805D0" w:rsidRDefault="0009126D" w:rsidP="000A75EE">
      <w:pPr>
        <w:pStyle w:val="22"/>
        <w:numPr>
          <w:ilvl w:val="0"/>
          <w:numId w:val="2"/>
        </w:numPr>
        <w:shd w:val="clear" w:color="auto" w:fill="auto"/>
        <w:tabs>
          <w:tab w:val="left" w:pos="1184"/>
        </w:tabs>
        <w:spacing w:before="0" w:after="253" w:line="365" w:lineRule="exact"/>
        <w:ind w:left="760"/>
        <w:jc w:val="left"/>
        <w:rPr>
          <w:rFonts w:ascii="Arial" w:hAnsi="Arial" w:cs="Arial"/>
          <w:sz w:val="24"/>
          <w:szCs w:val="24"/>
        </w:rPr>
      </w:pPr>
      <w:bookmarkStart w:id="8" w:name="bookmark8"/>
      <w:r w:rsidRPr="00C805D0">
        <w:rPr>
          <w:rFonts w:ascii="Arial" w:hAnsi="Arial" w:cs="Arial"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8"/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Финансовый контроль за предоставлением субсидии осуществляется </w:t>
      </w:r>
      <w:r w:rsidRPr="00C805D0">
        <w:rPr>
          <w:rFonts w:ascii="Arial" w:hAnsi="Arial" w:cs="Arial"/>
        </w:rPr>
        <w:lastRenderedPageBreak/>
        <w:t xml:space="preserve">администрацией </w:t>
      </w:r>
      <w:r w:rsidR="008D7A51" w:rsidRPr="00C805D0">
        <w:rPr>
          <w:rFonts w:ascii="Arial" w:hAnsi="Arial" w:cs="Arial"/>
        </w:rPr>
        <w:t>Ленинского сельсовета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line="278" w:lineRule="exact"/>
        <w:ind w:firstLine="760"/>
        <w:rPr>
          <w:rFonts w:ascii="Arial" w:hAnsi="Arial" w:cs="Arial"/>
        </w:rPr>
      </w:pPr>
      <w:r w:rsidRPr="00C805D0">
        <w:rPr>
          <w:rFonts w:ascii="Arial" w:hAnsi="Arial" w:cs="Arial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4F2098" w:rsidRPr="00C805D0">
        <w:rPr>
          <w:rFonts w:ascii="Arial" w:hAnsi="Arial" w:cs="Arial"/>
        </w:rPr>
        <w:t>Ленинского сельсовета</w:t>
      </w:r>
    </w:p>
    <w:p w:rsidR="00DC1497" w:rsidRPr="00C805D0" w:rsidRDefault="004F2098" w:rsidP="000A75EE">
      <w:pPr>
        <w:pStyle w:val="20"/>
        <w:shd w:val="clear" w:color="auto" w:fill="auto"/>
        <w:tabs>
          <w:tab w:val="left" w:pos="1186"/>
        </w:tabs>
        <w:spacing w:before="0"/>
        <w:rPr>
          <w:rFonts w:ascii="Arial" w:hAnsi="Arial" w:cs="Arial"/>
        </w:rPr>
      </w:pPr>
      <w:r w:rsidRPr="00C805D0">
        <w:rPr>
          <w:rFonts w:ascii="Arial" w:hAnsi="Arial" w:cs="Arial"/>
        </w:rPr>
        <w:t>Советского района</w:t>
      </w:r>
      <w:r w:rsidR="0009126D" w:rsidRPr="00C805D0">
        <w:rPr>
          <w:rFonts w:ascii="Arial" w:hAnsi="Arial" w:cs="Arial"/>
        </w:rPr>
        <w:t xml:space="preserve"> подлежат возврату получателем субсидии в бюджет </w:t>
      </w:r>
      <w:r w:rsidR="008D7A51" w:rsidRPr="00C805D0">
        <w:rPr>
          <w:rFonts w:ascii="Arial" w:hAnsi="Arial" w:cs="Arial"/>
        </w:rPr>
        <w:t>Ленинского сельсовета</w:t>
      </w:r>
      <w:r w:rsidR="0009126D" w:rsidRPr="00C805D0">
        <w:rPr>
          <w:rFonts w:ascii="Arial" w:hAnsi="Arial" w:cs="Arial"/>
        </w:rPr>
        <w:t xml:space="preserve"> в текущем финансовом году.</w:t>
      </w:r>
    </w:p>
    <w:p w:rsidR="00DC1497" w:rsidRPr="00C805D0" w:rsidRDefault="0009126D" w:rsidP="000A75EE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800"/>
        <w:jc w:val="left"/>
        <w:rPr>
          <w:rFonts w:ascii="Arial" w:hAnsi="Arial" w:cs="Arial"/>
        </w:rPr>
      </w:pPr>
      <w:bookmarkStart w:id="9" w:name="bookmark9"/>
      <w:r w:rsidRPr="00C805D0">
        <w:rPr>
          <w:rFonts w:ascii="Arial" w:hAnsi="Arial" w:cs="Arial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DC1497" w:rsidRPr="00C805D0" w:rsidRDefault="00DC1497" w:rsidP="00C17033">
      <w:pPr>
        <w:pStyle w:val="50"/>
        <w:framePr w:w="9984" w:h="2236" w:hRule="exact" w:wrap="none" w:vAnchor="page" w:hAnchor="page" w:x="1426" w:y="7519"/>
        <w:shd w:val="clear" w:color="auto" w:fill="auto"/>
        <w:spacing w:before="0" w:after="244"/>
        <w:jc w:val="right"/>
        <w:rPr>
          <w:rFonts w:ascii="Arial" w:hAnsi="Arial" w:cs="Arial"/>
        </w:rPr>
      </w:pPr>
      <w:bookmarkStart w:id="10" w:name="_GoBack"/>
    </w:p>
    <w:bookmarkEnd w:id="10"/>
    <w:p w:rsidR="00DC1497" w:rsidRPr="00C805D0" w:rsidRDefault="00DC1497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  <w:rPr>
          <w:rFonts w:ascii="Arial" w:hAnsi="Arial" w:cs="Arial"/>
          <w:sz w:val="24"/>
          <w:szCs w:val="24"/>
        </w:rPr>
      </w:pPr>
    </w:p>
    <w:p w:rsidR="005024B5" w:rsidRPr="00C805D0" w:rsidRDefault="0009126D" w:rsidP="005024B5">
      <w:pPr>
        <w:pStyle w:val="70"/>
        <w:framePr w:w="9984" w:h="281" w:hRule="exact" w:wrap="none" w:vAnchor="page" w:hAnchor="page" w:x="1211" w:y="10137"/>
        <w:shd w:val="clear" w:color="auto" w:fill="auto"/>
        <w:spacing w:before="0" w:after="0" w:line="220" w:lineRule="exact"/>
        <w:rPr>
          <w:rStyle w:val="812pt"/>
          <w:rFonts w:ascii="Arial" w:hAnsi="Arial" w:cs="Arial"/>
        </w:rPr>
      </w:pPr>
      <w:r w:rsidRPr="00C805D0">
        <w:rPr>
          <w:rFonts w:ascii="Arial" w:hAnsi="Arial" w:cs="Arial"/>
          <w:sz w:val="24"/>
          <w:szCs w:val="24"/>
        </w:rPr>
        <w:t>(</w:t>
      </w:r>
    </w:p>
    <w:p w:rsidR="00DC1497" w:rsidRPr="00C805D0" w:rsidRDefault="00DC1497">
      <w:pPr>
        <w:pStyle w:val="80"/>
        <w:framePr w:w="9984" w:h="1301" w:hRule="exact" w:wrap="none" w:vAnchor="page" w:hAnchor="page" w:x="1211" w:y="10880"/>
        <w:shd w:val="clear" w:color="auto" w:fill="auto"/>
        <w:spacing w:before="0"/>
        <w:ind w:firstLine="2240"/>
        <w:rPr>
          <w:rFonts w:ascii="Arial" w:hAnsi="Arial" w:cs="Arial"/>
          <w:sz w:val="24"/>
          <w:szCs w:val="24"/>
        </w:rPr>
      </w:pPr>
    </w:p>
    <w:p w:rsidR="00DC1497" w:rsidRPr="00C805D0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634"/>
          <w:tab w:val="left" w:leader="underscore" w:pos="2477"/>
          <w:tab w:val="left" w:leader="underscore" w:pos="3086"/>
          <w:tab w:val="left" w:leader="underscore" w:pos="4210"/>
        </w:tabs>
        <w:spacing w:before="0" w:line="25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"</w:t>
      </w:r>
      <w:r w:rsidRPr="00C805D0">
        <w:rPr>
          <w:rFonts w:ascii="Arial" w:hAnsi="Arial" w:cs="Arial"/>
        </w:rPr>
        <w:tab/>
        <w:t>"</w:t>
      </w:r>
      <w:r w:rsidRPr="00C805D0">
        <w:rPr>
          <w:rFonts w:ascii="Arial" w:hAnsi="Arial" w:cs="Arial"/>
        </w:rPr>
        <w:tab/>
        <w:t>20</w:t>
      </w:r>
      <w:r w:rsidRPr="00C805D0">
        <w:rPr>
          <w:rFonts w:ascii="Arial" w:hAnsi="Arial" w:cs="Arial"/>
        </w:rPr>
        <w:tab/>
        <w:t xml:space="preserve">г. </w:t>
      </w:r>
      <w:r w:rsidRPr="00C805D0">
        <w:rPr>
          <w:rFonts w:ascii="Arial" w:hAnsi="Arial" w:cs="Arial"/>
          <w:lang w:val="en-US" w:eastAsia="en-US" w:bidi="en-US"/>
        </w:rPr>
        <w:t>N</w:t>
      </w:r>
      <w:r w:rsidRPr="00C805D0">
        <w:rPr>
          <w:rFonts w:ascii="Arial" w:hAnsi="Arial" w:cs="Arial"/>
        </w:rPr>
        <w:tab/>
        <w:t>(далее - Порядок), просит предоставить</w:t>
      </w:r>
    </w:p>
    <w:p w:rsidR="00DC1497" w:rsidRPr="00C805D0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7037"/>
        </w:tabs>
        <w:spacing w:before="0" w:line="25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субсидию в размере</w:t>
      </w:r>
      <w:r w:rsidRPr="00C805D0">
        <w:rPr>
          <w:rFonts w:ascii="Arial" w:hAnsi="Arial" w:cs="Arial"/>
        </w:rPr>
        <w:tab/>
        <w:t>рублей</w:t>
      </w:r>
    </w:p>
    <w:p w:rsidR="00DC1497" w:rsidRPr="00C805D0" w:rsidRDefault="0009126D">
      <w:pPr>
        <w:pStyle w:val="80"/>
        <w:framePr w:w="9984" w:h="247" w:hRule="exact" w:wrap="none" w:vAnchor="page" w:hAnchor="page" w:x="1211" w:y="12158"/>
        <w:shd w:val="clear" w:color="auto" w:fill="auto"/>
        <w:spacing w:before="0" w:line="200" w:lineRule="exact"/>
        <w:jc w:val="center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(сумма прописью)</w:t>
      </w:r>
    </w:p>
    <w:p w:rsidR="00DC1497" w:rsidRPr="00C805D0" w:rsidRDefault="0009126D">
      <w:pPr>
        <w:pStyle w:val="20"/>
        <w:framePr w:wrap="none" w:vAnchor="page" w:hAnchor="page" w:x="1211" w:y="12372"/>
        <w:shd w:val="clear" w:color="auto" w:fill="auto"/>
        <w:spacing w:before="0" w:line="24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в целях</w:t>
      </w:r>
    </w:p>
    <w:p w:rsidR="00DC1497" w:rsidRPr="00C805D0" w:rsidRDefault="0009126D">
      <w:pPr>
        <w:pStyle w:val="80"/>
        <w:framePr w:w="9984" w:h="496" w:hRule="exact" w:wrap="none" w:vAnchor="page" w:hAnchor="page" w:x="1211" w:y="12648"/>
        <w:shd w:val="clear" w:color="auto" w:fill="auto"/>
        <w:spacing w:before="0" w:line="200" w:lineRule="exact"/>
        <w:jc w:val="center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(целевое назначение субсидии)</w:t>
      </w:r>
    </w:p>
    <w:p w:rsidR="00DC1497" w:rsidRPr="00C805D0" w:rsidRDefault="0009126D">
      <w:pPr>
        <w:pStyle w:val="20"/>
        <w:framePr w:w="9984" w:h="496" w:hRule="exact" w:wrap="none" w:vAnchor="page" w:hAnchor="page" w:x="1211" w:y="12648"/>
        <w:shd w:val="clear" w:color="auto" w:fill="auto"/>
        <w:tabs>
          <w:tab w:val="left" w:leader="underscore" w:pos="5443"/>
        </w:tabs>
        <w:spacing w:before="0" w:line="24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Опись документов, предусмотренных пунктом</w:t>
      </w:r>
      <w:r w:rsidRPr="00C805D0">
        <w:rPr>
          <w:rFonts w:ascii="Arial" w:hAnsi="Arial" w:cs="Arial"/>
        </w:rPr>
        <w:tab/>
        <w:t>Порядка, прилагается.</w:t>
      </w:r>
    </w:p>
    <w:p w:rsidR="00DC1497" w:rsidRPr="00C805D0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2021"/>
        </w:tabs>
        <w:spacing w:before="0" w:after="214" w:line="24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Приложение: на</w:t>
      </w:r>
      <w:r w:rsidRPr="00C805D0">
        <w:rPr>
          <w:rFonts w:ascii="Arial" w:hAnsi="Arial" w:cs="Arial"/>
        </w:rPr>
        <w:tab/>
        <w:t>л. в ед. экз.</w:t>
      </w:r>
    </w:p>
    <w:p w:rsidR="00DC1497" w:rsidRPr="00C805D0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7037"/>
        </w:tabs>
        <w:spacing w:before="0" w:line="24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Получатель субсидии</w:t>
      </w:r>
      <w:r w:rsidRPr="00C805D0">
        <w:rPr>
          <w:rFonts w:ascii="Arial" w:hAnsi="Arial" w:cs="Arial"/>
        </w:rPr>
        <w:tab/>
      </w:r>
    </w:p>
    <w:p w:rsidR="00DC1497" w:rsidRPr="00C805D0" w:rsidRDefault="0009126D">
      <w:pPr>
        <w:pStyle w:val="80"/>
        <w:framePr w:w="9984" w:h="1046" w:hRule="exact" w:wrap="none" w:vAnchor="page" w:hAnchor="page" w:x="1211" w:y="13385"/>
        <w:shd w:val="clear" w:color="auto" w:fill="auto"/>
        <w:spacing w:before="0" w:line="200" w:lineRule="exact"/>
        <w:ind w:left="246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(подпись) (расшифровка подписи) (должность)</w:t>
      </w:r>
    </w:p>
    <w:p w:rsidR="00DC1497" w:rsidRPr="00C805D0" w:rsidRDefault="0009126D">
      <w:pPr>
        <w:pStyle w:val="80"/>
        <w:framePr w:wrap="none" w:vAnchor="page" w:hAnchor="page" w:x="1211" w:y="14952"/>
        <w:shd w:val="clear" w:color="auto" w:fill="auto"/>
        <w:spacing w:before="0" w:line="200" w:lineRule="exact"/>
        <w:ind w:firstLine="224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20 г.</w:t>
      </w:r>
    </w:p>
    <w:p w:rsidR="00DC1497" w:rsidRPr="00C805D0" w:rsidRDefault="0009126D">
      <w:pPr>
        <w:pStyle w:val="20"/>
        <w:framePr w:wrap="none" w:vAnchor="page" w:hAnchor="page" w:x="1211" w:y="14392"/>
        <w:shd w:val="clear" w:color="auto" w:fill="auto"/>
        <w:spacing w:before="0" w:line="240" w:lineRule="exact"/>
        <w:rPr>
          <w:rFonts w:ascii="Arial" w:hAnsi="Arial" w:cs="Arial"/>
        </w:rPr>
      </w:pPr>
      <w:r w:rsidRPr="00C805D0">
        <w:rPr>
          <w:rFonts w:ascii="Arial" w:hAnsi="Arial" w:cs="Arial"/>
        </w:rPr>
        <w:t>МП.</w:t>
      </w:r>
    </w:p>
    <w:p w:rsidR="00DC1497" w:rsidRPr="00C805D0" w:rsidRDefault="00DC1497">
      <w:pPr>
        <w:rPr>
          <w:rFonts w:ascii="Arial" w:hAnsi="Arial" w:cs="Arial"/>
        </w:rPr>
        <w:sectPr w:rsidR="00DC1497" w:rsidRPr="00C805D0" w:rsidSect="00C1703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497" w:rsidRPr="00C805D0" w:rsidRDefault="0009126D" w:rsidP="00CB5B9F">
      <w:pPr>
        <w:pStyle w:val="50"/>
        <w:framePr w:w="10085" w:h="600" w:hRule="exact" w:wrap="none" w:vAnchor="page" w:hAnchor="page" w:x="1173" w:y="1441"/>
        <w:shd w:val="clear" w:color="auto" w:fill="auto"/>
        <w:spacing w:before="0" w:after="0"/>
        <w:ind w:left="8060" w:right="240"/>
        <w:jc w:val="right"/>
        <w:rPr>
          <w:rFonts w:ascii="Arial" w:hAnsi="Arial" w:cs="Arial"/>
        </w:rPr>
      </w:pPr>
      <w:r w:rsidRPr="00C805D0">
        <w:rPr>
          <w:rFonts w:ascii="Arial" w:hAnsi="Arial" w:cs="Arial"/>
        </w:rPr>
        <w:lastRenderedPageBreak/>
        <w:t xml:space="preserve">Приложение </w:t>
      </w:r>
      <w:r w:rsidRPr="00C805D0">
        <w:rPr>
          <w:rFonts w:ascii="Arial" w:hAnsi="Arial" w:cs="Arial"/>
          <w:lang w:val="en-US" w:eastAsia="en-US" w:bidi="en-US"/>
        </w:rPr>
        <w:t>N</w:t>
      </w:r>
      <w:r w:rsidRPr="00C805D0">
        <w:rPr>
          <w:rFonts w:ascii="Arial" w:hAnsi="Arial" w:cs="Arial"/>
        </w:rPr>
        <w:t>2 к</w:t>
      </w:r>
      <w:hyperlink w:anchor="bookmark1" w:tooltip="Current Document">
        <w:r w:rsidRPr="00C805D0">
          <w:rPr>
            <w:rFonts w:ascii="Arial" w:hAnsi="Arial" w:cs="Arial"/>
          </w:rPr>
          <w:t xml:space="preserve"> Порядку</w:t>
        </w:r>
      </w:hyperlink>
    </w:p>
    <w:p w:rsidR="00DC1497" w:rsidRPr="00C805D0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spacing w:before="0" w:after="0" w:line="250" w:lineRule="exact"/>
        <w:ind w:left="20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Отчет</w:t>
      </w:r>
    </w:p>
    <w:p w:rsidR="00DC1497" w:rsidRPr="00C805D0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о затратах (недополученных доходах), в связи с производством (реализацией) товаров, выполнением работ, оказанием услуг на ”</w:t>
      </w:r>
      <w:r w:rsidRPr="00C805D0">
        <w:rPr>
          <w:rFonts w:ascii="Arial" w:hAnsi="Arial" w:cs="Arial"/>
          <w:sz w:val="24"/>
          <w:szCs w:val="24"/>
        </w:rPr>
        <w:tab/>
        <w:t>”</w:t>
      </w:r>
      <w:r w:rsidRPr="00C805D0">
        <w:rPr>
          <w:rFonts w:ascii="Arial" w:hAnsi="Arial" w:cs="Arial"/>
          <w:sz w:val="24"/>
          <w:szCs w:val="24"/>
        </w:rPr>
        <w:tab/>
        <w:t>20 г.</w:t>
      </w:r>
    </w:p>
    <w:p w:rsidR="00DC1497" w:rsidRPr="00C805D0" w:rsidRDefault="0009126D">
      <w:pPr>
        <w:pStyle w:val="25"/>
        <w:framePr w:w="5198" w:h="470" w:hRule="exact" w:wrap="none" w:vAnchor="page" w:hAnchor="page" w:x="1160" w:y="11106"/>
        <w:shd w:val="clear" w:color="auto" w:fill="auto"/>
        <w:tabs>
          <w:tab w:val="left" w:leader="underscore" w:pos="5170"/>
        </w:tabs>
        <w:spacing w:after="0" w:line="220" w:lineRule="exact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Директор</w:t>
      </w:r>
      <w:r w:rsidRPr="00C805D0">
        <w:rPr>
          <w:rFonts w:ascii="Arial" w:hAnsi="Arial" w:cs="Arial"/>
          <w:sz w:val="24"/>
          <w:szCs w:val="24"/>
        </w:rPr>
        <w:tab/>
      </w:r>
    </w:p>
    <w:p w:rsidR="00DC1497" w:rsidRPr="00C805D0" w:rsidRDefault="0009126D">
      <w:pPr>
        <w:pStyle w:val="a5"/>
        <w:framePr w:w="5198" w:h="470" w:hRule="exact" w:wrap="none" w:vAnchor="page" w:hAnchor="page" w:x="1160" w:y="11106"/>
        <w:shd w:val="clear" w:color="auto" w:fill="auto"/>
        <w:tabs>
          <w:tab w:val="left" w:pos="4355"/>
        </w:tabs>
        <w:spacing w:before="0" w:line="200" w:lineRule="exact"/>
        <w:ind w:left="148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(подпись)</w:t>
      </w:r>
      <w:r w:rsidRPr="00C805D0">
        <w:rPr>
          <w:rFonts w:ascii="Arial" w:hAnsi="Arial" w:cs="Arial"/>
          <w:sz w:val="24"/>
          <w:szCs w:val="24"/>
        </w:rPr>
        <w:tab/>
        <w:t>(ФИО)</w:t>
      </w:r>
    </w:p>
    <w:p w:rsidR="00DC1497" w:rsidRPr="00C805D0" w:rsidRDefault="0009126D">
      <w:pPr>
        <w:pStyle w:val="70"/>
        <w:framePr w:w="10085" w:h="471" w:hRule="exact" w:wrap="none" w:vAnchor="page" w:hAnchor="page" w:x="1160" w:y="11888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Главный бухгалтер</w:t>
      </w:r>
      <w:r w:rsidRPr="00C805D0">
        <w:rPr>
          <w:rFonts w:ascii="Arial" w:hAnsi="Arial" w:cs="Arial"/>
          <w:sz w:val="24"/>
          <w:szCs w:val="24"/>
        </w:rPr>
        <w:tab/>
      </w:r>
    </w:p>
    <w:p w:rsidR="00DC1497" w:rsidRPr="00C805D0" w:rsidRDefault="0009126D">
      <w:pPr>
        <w:pStyle w:val="80"/>
        <w:framePr w:w="10085" w:h="471" w:hRule="exact" w:wrap="none" w:vAnchor="page" w:hAnchor="page" w:x="1160" w:y="11888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(подпись)</w:t>
      </w:r>
      <w:r w:rsidRPr="00C805D0">
        <w:rPr>
          <w:rFonts w:ascii="Arial" w:hAnsi="Arial" w:cs="Arial"/>
          <w:sz w:val="24"/>
          <w:szCs w:val="24"/>
        </w:rPr>
        <w:tab/>
        <w:t>(ФИО)</w:t>
      </w:r>
    </w:p>
    <w:p w:rsidR="00DC1497" w:rsidRPr="00C805D0" w:rsidRDefault="0009126D">
      <w:pPr>
        <w:pStyle w:val="70"/>
        <w:framePr w:wrap="none" w:vAnchor="page" w:hAnchor="page" w:x="1160" w:y="12622"/>
        <w:shd w:val="clear" w:color="auto" w:fill="auto"/>
        <w:spacing w:before="0" w:after="0" w:line="220" w:lineRule="exact"/>
        <w:jc w:val="both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Согласовано:</w:t>
      </w:r>
    </w:p>
    <w:p w:rsidR="00DC1497" w:rsidRPr="00C805D0" w:rsidRDefault="0009126D">
      <w:pPr>
        <w:pStyle w:val="80"/>
        <w:framePr w:wrap="none" w:vAnchor="page" w:hAnchor="page" w:x="1160" w:y="13133"/>
        <w:shd w:val="clear" w:color="auto" w:fill="auto"/>
        <w:spacing w:before="0" w:line="200" w:lineRule="exact"/>
        <w:ind w:left="4260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(подпись)</w:t>
      </w:r>
    </w:p>
    <w:p w:rsidR="00DC1497" w:rsidRPr="00C805D0" w:rsidRDefault="0009126D">
      <w:pPr>
        <w:pStyle w:val="80"/>
        <w:framePr w:wrap="none" w:vAnchor="page" w:hAnchor="page" w:x="7650" w:y="13133"/>
        <w:shd w:val="clear" w:color="auto" w:fill="auto"/>
        <w:spacing w:before="0" w:line="200" w:lineRule="exact"/>
        <w:rPr>
          <w:rFonts w:ascii="Arial" w:hAnsi="Arial" w:cs="Arial"/>
          <w:sz w:val="24"/>
          <w:szCs w:val="24"/>
        </w:rPr>
      </w:pPr>
      <w:r w:rsidRPr="00C805D0">
        <w:rPr>
          <w:rFonts w:ascii="Arial" w:hAnsi="Arial" w:cs="Arial"/>
          <w:sz w:val="24"/>
          <w:szCs w:val="24"/>
        </w:rPr>
        <w:t>(ФИО)</w:t>
      </w:r>
    </w:p>
    <w:tbl>
      <w:tblPr>
        <w:tblpPr w:leftFromText="180" w:rightFromText="180" w:vertAnchor="text" w:horzAnchor="margin" w:tblpXSpec="center" w:tblpY="5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CB5B9F" w:rsidRPr="00C805D0" w:rsidTr="00CB5B9F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  <w:rPr>
                <w:rFonts w:ascii="Arial" w:hAnsi="Arial" w:cs="Arial"/>
              </w:rPr>
            </w:pPr>
            <w:bookmarkStart w:id="11" w:name="bookmark10"/>
            <w:r w:rsidRPr="00C805D0">
              <w:rPr>
                <w:rStyle w:val="23"/>
                <w:rFonts w:ascii="Arial" w:hAnsi="Arial" w:cs="Arial"/>
                <w:lang w:val="en-US" w:eastAsia="en-US" w:bidi="en-US"/>
              </w:rPr>
              <w:t>N</w:t>
            </w:r>
            <w:bookmarkEnd w:id="11"/>
          </w:p>
          <w:p w:rsidR="00CB5B9F" w:rsidRPr="00C805D0" w:rsidRDefault="00CB5B9F" w:rsidP="00CB5B9F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Наименование</w:t>
            </w:r>
          </w:p>
          <w:p w:rsidR="00CB5B9F" w:rsidRPr="00C805D0" w:rsidRDefault="00CB5B9F" w:rsidP="00CB5B9F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Единица</w:t>
            </w:r>
          </w:p>
          <w:p w:rsidR="00CB5B9F" w:rsidRPr="00C805D0" w:rsidRDefault="00CB5B9F" w:rsidP="00CB5B9F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after="60" w:line="240" w:lineRule="exact"/>
              <w:jc w:val="center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Объем</w:t>
            </w:r>
          </w:p>
          <w:p w:rsidR="00CB5B9F" w:rsidRPr="00C805D0" w:rsidRDefault="00CB5B9F" w:rsidP="00CB5B9F">
            <w:pPr>
              <w:pStyle w:val="20"/>
              <w:shd w:val="clear" w:color="auto" w:fill="auto"/>
              <w:spacing w:before="60" w:line="240" w:lineRule="exact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88" w:lineRule="exact"/>
              <w:jc w:val="center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Цена за единицу (без НДС), ру</w:t>
            </w:r>
            <w:r w:rsidRPr="00C805D0">
              <w:rPr>
                <w:rStyle w:val="23"/>
                <w:rFonts w:ascii="Arial" w:hAnsi="Arial" w:cs="Arial"/>
                <w:vertAlign w:val="superscript"/>
              </w:rPr>
              <w:t>б</w:t>
            </w:r>
            <w:r w:rsidRPr="00C805D0">
              <w:rPr>
                <w:rStyle w:val="23"/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302" w:lineRule="exact"/>
              <w:jc w:val="center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Сумма к возмещению, ру</w:t>
            </w:r>
            <w:r w:rsidRPr="00C805D0">
              <w:rPr>
                <w:rStyle w:val="23"/>
                <w:rFonts w:ascii="Arial" w:hAnsi="Arial" w:cs="Arial"/>
                <w:vertAlign w:val="superscript"/>
              </w:rPr>
              <w:t>б</w:t>
            </w:r>
            <w:r w:rsidRPr="00C805D0">
              <w:rPr>
                <w:rStyle w:val="23"/>
                <w:rFonts w:ascii="Arial" w:hAnsi="Arial" w:cs="Arial"/>
              </w:rPr>
              <w:t>.</w:t>
            </w:r>
          </w:p>
        </w:tc>
      </w:tr>
      <w:tr w:rsidR="00CB5B9F" w:rsidRPr="00C805D0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C805D0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C805D0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C805D0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</w:tr>
      <w:tr w:rsidR="00CB5B9F" w:rsidRPr="00C805D0" w:rsidTr="00CB5B9F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B9F" w:rsidRPr="00C805D0" w:rsidRDefault="00CB5B9F" w:rsidP="00CB5B9F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Arial" w:hAnsi="Arial" w:cs="Arial"/>
              </w:rPr>
            </w:pPr>
            <w:r w:rsidRPr="00C805D0">
              <w:rPr>
                <w:rStyle w:val="23"/>
                <w:rFonts w:ascii="Arial" w:hAnsi="Arial" w:cs="Arial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Pr="00C805D0" w:rsidRDefault="00CB5B9F" w:rsidP="00CB5B9F">
            <w:pPr>
              <w:rPr>
                <w:rFonts w:ascii="Arial" w:hAnsi="Arial" w:cs="Arial"/>
              </w:rPr>
            </w:pPr>
          </w:p>
        </w:tc>
      </w:tr>
    </w:tbl>
    <w:p w:rsidR="00DC1497" w:rsidRPr="00C805D0" w:rsidRDefault="00DC1497">
      <w:pPr>
        <w:rPr>
          <w:rFonts w:ascii="Arial" w:hAnsi="Arial" w:cs="Arial"/>
        </w:rPr>
      </w:pPr>
    </w:p>
    <w:sectPr w:rsidR="00DC1497" w:rsidRPr="00C805D0" w:rsidSect="000645F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03" w:rsidRDefault="00067403">
      <w:r>
        <w:separator/>
      </w:r>
    </w:p>
  </w:endnote>
  <w:endnote w:type="continuationSeparator" w:id="1">
    <w:p w:rsidR="00067403" w:rsidRDefault="0006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03" w:rsidRDefault="00067403"/>
  </w:footnote>
  <w:footnote w:type="continuationSeparator" w:id="1">
    <w:p w:rsidR="00067403" w:rsidRDefault="000674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A7"/>
    <w:multiLevelType w:val="multilevel"/>
    <w:tmpl w:val="7668E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662F"/>
    <w:multiLevelType w:val="multilevel"/>
    <w:tmpl w:val="D3E48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27C5F"/>
    <w:multiLevelType w:val="multilevel"/>
    <w:tmpl w:val="520E335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74293"/>
    <w:multiLevelType w:val="multilevel"/>
    <w:tmpl w:val="88F0E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A4F42"/>
    <w:multiLevelType w:val="multilevel"/>
    <w:tmpl w:val="BB36B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92697"/>
    <w:multiLevelType w:val="multilevel"/>
    <w:tmpl w:val="2D543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A8235B"/>
    <w:multiLevelType w:val="multilevel"/>
    <w:tmpl w:val="43A8E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92F1A"/>
    <w:multiLevelType w:val="multilevel"/>
    <w:tmpl w:val="77CC2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1497"/>
    <w:rsid w:val="000645F3"/>
    <w:rsid w:val="00067403"/>
    <w:rsid w:val="0009126D"/>
    <w:rsid w:val="000A75EE"/>
    <w:rsid w:val="001C29EE"/>
    <w:rsid w:val="00277D38"/>
    <w:rsid w:val="002B5D10"/>
    <w:rsid w:val="002E09A8"/>
    <w:rsid w:val="002E6D55"/>
    <w:rsid w:val="003860CD"/>
    <w:rsid w:val="004B6477"/>
    <w:rsid w:val="004F2098"/>
    <w:rsid w:val="005024B5"/>
    <w:rsid w:val="00731644"/>
    <w:rsid w:val="007E68A9"/>
    <w:rsid w:val="008D7A51"/>
    <w:rsid w:val="00917E52"/>
    <w:rsid w:val="009B517D"/>
    <w:rsid w:val="00A854FA"/>
    <w:rsid w:val="00AB5656"/>
    <w:rsid w:val="00B02DD9"/>
    <w:rsid w:val="00B27D93"/>
    <w:rsid w:val="00C17033"/>
    <w:rsid w:val="00C40D6C"/>
    <w:rsid w:val="00C805D0"/>
    <w:rsid w:val="00CB5B9F"/>
    <w:rsid w:val="00D04303"/>
    <w:rsid w:val="00D53E4A"/>
    <w:rsid w:val="00D748A2"/>
    <w:rsid w:val="00DC1497"/>
    <w:rsid w:val="00E17B40"/>
    <w:rsid w:val="00F3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45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5F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645F3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sid w:val="000645F3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6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6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6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06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6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064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064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0645F3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rsid w:val="000645F3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645F3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645F3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45F3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645F3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0645F3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0645F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0645F3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0645F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0645F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922928/0" TargetMode="External"/><Relationship Id="rId13" Type="http://schemas.openxmlformats.org/officeDocument/2006/relationships/hyperlink" Target="http://internet.garant.ru/document/redirect/74922928/0" TargetMode="External"/><Relationship Id="rId18" Type="http://schemas.openxmlformats.org/officeDocument/2006/relationships/hyperlink" Target="http://internet.garant.ru/document/redirect/74681710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4922928/0" TargetMode="External"/><Relationship Id="rId12" Type="http://schemas.openxmlformats.org/officeDocument/2006/relationships/hyperlink" Target="http://internet.garant.ru/document/redirect/74922928/0" TargetMode="External"/><Relationship Id="rId17" Type="http://schemas.openxmlformats.org/officeDocument/2006/relationships/hyperlink" Target="http://internet.garant.ru/document/redirect/12112604/7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681710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922928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86367/0" TargetMode="External"/><Relationship Id="rId10" Type="http://schemas.openxmlformats.org/officeDocument/2006/relationships/hyperlink" Target="http://internet.garant.ru/document/redirect/74922928/0" TargetMode="External"/><Relationship Id="rId19" Type="http://schemas.openxmlformats.org/officeDocument/2006/relationships/hyperlink" Target="http://internet.garant.ru/document/redirect/9323991/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922928/0" TargetMode="External"/><Relationship Id="rId14" Type="http://schemas.openxmlformats.org/officeDocument/2006/relationships/hyperlink" Target="http://internet.garant.ru/document/redirect/12112604/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5</cp:revision>
  <cp:lastPrinted>2020-12-18T06:59:00Z</cp:lastPrinted>
  <dcterms:created xsi:type="dcterms:W3CDTF">2020-12-17T13:15:00Z</dcterms:created>
  <dcterms:modified xsi:type="dcterms:W3CDTF">2021-01-11T13:02:00Z</dcterms:modified>
</cp:coreProperties>
</file>