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FCA" w:rsidRDefault="00217FCA" w:rsidP="00217FCA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АДМИНИСТРАЦИЯ </w:t>
      </w:r>
    </w:p>
    <w:p w:rsidR="00217FCA" w:rsidRDefault="00217FCA" w:rsidP="00217FCA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ЛЕДОВСКОГО СЕЛЬСОВЕТА</w:t>
      </w:r>
    </w:p>
    <w:p w:rsidR="00217FCA" w:rsidRDefault="00217FCA" w:rsidP="00217FCA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СОВЕТСКОГО РАЙОНА</w:t>
      </w:r>
    </w:p>
    <w:p w:rsidR="00217FCA" w:rsidRDefault="00217FCA" w:rsidP="00217FCA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КУРСКОЙ ОБЛАСТИ</w:t>
      </w:r>
    </w:p>
    <w:p w:rsidR="00217FCA" w:rsidRDefault="00217FCA" w:rsidP="00217FCA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217FCA" w:rsidRDefault="00217FCA" w:rsidP="00217FCA">
      <w:pPr>
        <w:tabs>
          <w:tab w:val="left" w:pos="3750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ПОСТАНОВЛЕНИЕ</w:t>
      </w:r>
    </w:p>
    <w:p w:rsidR="00217FCA" w:rsidRDefault="00217FCA" w:rsidP="00217FCA">
      <w:pPr>
        <w:pStyle w:val="a3"/>
        <w:jc w:val="center"/>
        <w:rPr>
          <w:rFonts w:ascii="Arial" w:hAnsi="Arial" w:cs="Arial"/>
          <w:bCs/>
          <w:sz w:val="32"/>
          <w:szCs w:val="32"/>
        </w:rPr>
      </w:pPr>
      <w:r>
        <w:rPr>
          <w:rStyle w:val="a6"/>
          <w:rFonts w:ascii="Arial" w:hAnsi="Arial" w:cs="Arial"/>
          <w:b/>
          <w:sz w:val="32"/>
          <w:szCs w:val="32"/>
        </w:rPr>
        <w:t xml:space="preserve">от  </w:t>
      </w:r>
      <w:r w:rsidR="00FB1CDA">
        <w:rPr>
          <w:rStyle w:val="a6"/>
          <w:rFonts w:ascii="Arial" w:hAnsi="Arial" w:cs="Arial"/>
          <w:b/>
          <w:sz w:val="32"/>
          <w:szCs w:val="32"/>
        </w:rPr>
        <w:t>22</w:t>
      </w:r>
      <w:r>
        <w:rPr>
          <w:rStyle w:val="a6"/>
          <w:rFonts w:ascii="Arial" w:hAnsi="Arial" w:cs="Arial"/>
          <w:b/>
          <w:sz w:val="32"/>
          <w:szCs w:val="32"/>
        </w:rPr>
        <w:t xml:space="preserve"> октября  2018 года № 84</w:t>
      </w:r>
    </w:p>
    <w:p w:rsidR="00217FCA" w:rsidRDefault="00217FCA" w:rsidP="00217FCA">
      <w:pPr>
        <w:jc w:val="both"/>
        <w:rPr>
          <w:rFonts w:ascii="Arial" w:hAnsi="Arial" w:cs="Arial"/>
          <w:b/>
          <w:sz w:val="32"/>
          <w:szCs w:val="32"/>
          <w:highlight w:val="yellow"/>
        </w:rPr>
      </w:pPr>
    </w:p>
    <w:p w:rsidR="00217FCA" w:rsidRDefault="00217FCA" w:rsidP="00217FC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«Об утверждении основных направлений бюджетной и налоговой политики </w:t>
      </w:r>
      <w:proofErr w:type="spellStart"/>
      <w:r>
        <w:rPr>
          <w:rFonts w:ascii="Arial" w:hAnsi="Arial" w:cs="Arial"/>
          <w:b/>
          <w:sz w:val="32"/>
          <w:szCs w:val="32"/>
        </w:rPr>
        <w:t>Ледовского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сельсовета Советского района Курской области на 2019 год и на плановый период 2020 и 2021 годов»</w:t>
      </w:r>
    </w:p>
    <w:p w:rsidR="00217FCA" w:rsidRDefault="00217FCA" w:rsidP="00217FC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217FCA" w:rsidRDefault="00217FCA" w:rsidP="00217FC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соответствии со статьей 172 Бюджетного кодекса Российской Федерации, Положением «О бюджетном процессе в </w:t>
      </w:r>
      <w:proofErr w:type="spellStart"/>
      <w:r>
        <w:rPr>
          <w:rFonts w:ascii="Arial" w:hAnsi="Arial" w:cs="Arial"/>
          <w:sz w:val="24"/>
          <w:szCs w:val="24"/>
        </w:rPr>
        <w:t>Ледовском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сельсовете Советского района Курской области», Администрация </w:t>
      </w:r>
      <w:proofErr w:type="spellStart"/>
      <w:r>
        <w:rPr>
          <w:rFonts w:ascii="Arial" w:hAnsi="Arial" w:cs="Arial"/>
          <w:sz w:val="24"/>
          <w:szCs w:val="24"/>
        </w:rPr>
        <w:t>Ледовского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Советского района Курской области </w:t>
      </w:r>
      <w:r w:rsidRPr="00217FCA">
        <w:rPr>
          <w:rFonts w:ascii="Arial" w:hAnsi="Arial" w:cs="Arial"/>
          <w:b/>
          <w:sz w:val="24"/>
          <w:szCs w:val="24"/>
        </w:rPr>
        <w:t>ПОСТАНОВЛЯЕТ:</w:t>
      </w:r>
    </w:p>
    <w:p w:rsidR="00217FCA" w:rsidRDefault="00217FCA" w:rsidP="00217FC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 Утвердить прилагаемые: </w:t>
      </w:r>
    </w:p>
    <w:p w:rsidR="00217FCA" w:rsidRDefault="00217FCA" w:rsidP="00217FCA">
      <w:pPr>
        <w:jc w:val="both"/>
        <w:rPr>
          <w:rFonts w:ascii="Arial" w:eastAsia="Lucida Sans Unicode" w:hAnsi="Arial" w:cs="Arial"/>
          <w:kern w:val="2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Основные направления бюджетной и налоговой политики </w:t>
      </w:r>
      <w:proofErr w:type="spellStart"/>
      <w:r>
        <w:rPr>
          <w:rFonts w:ascii="Arial" w:hAnsi="Arial" w:cs="Arial"/>
          <w:sz w:val="24"/>
          <w:szCs w:val="24"/>
        </w:rPr>
        <w:t>Ледовского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Советского района Курской области на 2019 год и на плановый период 2020 и 2021 годов (далее – Основные направления бюджетной и налоговой политики).</w:t>
      </w:r>
    </w:p>
    <w:p w:rsidR="00217FCA" w:rsidRDefault="00217FCA" w:rsidP="00217FC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Начальнику отдела бух учета и отчетности Администрации </w:t>
      </w:r>
      <w:proofErr w:type="spellStart"/>
      <w:r>
        <w:rPr>
          <w:rFonts w:ascii="Arial" w:hAnsi="Arial" w:cs="Arial"/>
          <w:sz w:val="24"/>
          <w:szCs w:val="24"/>
        </w:rPr>
        <w:t>Ледовского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Советского района курской области (Т.И.Смирновой</w:t>
      </w:r>
      <w:proofErr w:type="gramStart"/>
      <w:r>
        <w:rPr>
          <w:rFonts w:ascii="Arial" w:hAnsi="Arial" w:cs="Arial"/>
          <w:sz w:val="24"/>
          <w:szCs w:val="24"/>
        </w:rPr>
        <w:t xml:space="preserve"> )</w:t>
      </w:r>
      <w:proofErr w:type="gramEnd"/>
      <w:r>
        <w:rPr>
          <w:rFonts w:ascii="Arial" w:hAnsi="Arial" w:cs="Arial"/>
          <w:sz w:val="24"/>
          <w:szCs w:val="24"/>
        </w:rPr>
        <w:t xml:space="preserve"> обеспечить формирование проекта бюджета </w:t>
      </w:r>
      <w:proofErr w:type="spellStart"/>
      <w:r>
        <w:rPr>
          <w:rFonts w:ascii="Arial" w:hAnsi="Arial" w:cs="Arial"/>
          <w:sz w:val="24"/>
          <w:szCs w:val="24"/>
        </w:rPr>
        <w:t>Ледовского</w:t>
      </w:r>
      <w:proofErr w:type="spellEnd"/>
      <w:r>
        <w:rPr>
          <w:rFonts w:ascii="Arial" w:hAnsi="Arial" w:cs="Arial"/>
          <w:sz w:val="24"/>
          <w:szCs w:val="24"/>
        </w:rPr>
        <w:t xml:space="preserve">  сельсовета Советского района Курской области на 2019 год и на плановый период 2020 и 2021 годов с учетом Основных направлений бюджетной и налоговой политики.</w:t>
      </w:r>
    </w:p>
    <w:p w:rsidR="00217FCA" w:rsidRDefault="00217FCA" w:rsidP="00217FCA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 Настоящее постановление</w:t>
      </w:r>
      <w:r>
        <w:rPr>
          <w:rStyle w:val="apple-converted-space"/>
          <w:rFonts w:ascii="Arial" w:hAnsi="Arial" w:cs="Arial"/>
          <w:sz w:val="24"/>
          <w:szCs w:val="24"/>
        </w:rPr>
        <w:t xml:space="preserve"> вступает в силу с момента его подписания и </w:t>
      </w:r>
      <w:r>
        <w:rPr>
          <w:rFonts w:ascii="Arial" w:hAnsi="Arial" w:cs="Arial"/>
          <w:sz w:val="24"/>
          <w:szCs w:val="24"/>
        </w:rPr>
        <w:t>подлежит размещению на официальном сайте муниципального образования «</w:t>
      </w:r>
      <w:proofErr w:type="spellStart"/>
      <w:r>
        <w:rPr>
          <w:rFonts w:ascii="Arial" w:hAnsi="Arial" w:cs="Arial"/>
          <w:sz w:val="24"/>
          <w:szCs w:val="24"/>
        </w:rPr>
        <w:t>Ледовский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сельсовет» Советского района Курской области в сети «Интернет».</w:t>
      </w:r>
    </w:p>
    <w:p w:rsidR="00217FCA" w:rsidRDefault="00217FCA" w:rsidP="00217FCA">
      <w:pPr>
        <w:pStyle w:val="1"/>
        <w:jc w:val="both"/>
        <w:rPr>
          <w:rFonts w:ascii="Arial" w:hAnsi="Arial" w:cs="Arial"/>
          <w:sz w:val="24"/>
          <w:szCs w:val="24"/>
        </w:rPr>
      </w:pPr>
    </w:p>
    <w:p w:rsidR="00217FCA" w:rsidRDefault="00217FCA" w:rsidP="00217FCA">
      <w:pPr>
        <w:pStyle w:val="1"/>
        <w:jc w:val="both"/>
        <w:rPr>
          <w:rFonts w:ascii="Arial" w:hAnsi="Arial" w:cs="Arial"/>
          <w:sz w:val="24"/>
          <w:szCs w:val="24"/>
        </w:rPr>
      </w:pPr>
    </w:p>
    <w:p w:rsidR="00217FCA" w:rsidRDefault="00217FCA" w:rsidP="00217FCA">
      <w:pPr>
        <w:pStyle w:val="1"/>
        <w:jc w:val="both"/>
        <w:rPr>
          <w:rFonts w:ascii="Arial" w:hAnsi="Arial" w:cs="Arial"/>
          <w:sz w:val="24"/>
          <w:szCs w:val="24"/>
        </w:rPr>
      </w:pPr>
    </w:p>
    <w:p w:rsidR="00217FCA" w:rsidRDefault="00217FCA" w:rsidP="00217FCA">
      <w:pPr>
        <w:pStyle w:val="1"/>
        <w:jc w:val="both"/>
        <w:rPr>
          <w:rFonts w:ascii="Arial" w:hAnsi="Arial" w:cs="Arial"/>
          <w:sz w:val="24"/>
          <w:szCs w:val="24"/>
        </w:rPr>
      </w:pPr>
    </w:p>
    <w:p w:rsidR="00217FCA" w:rsidRDefault="00217FCA" w:rsidP="00217FCA">
      <w:pPr>
        <w:pStyle w:val="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proofErr w:type="spellStart"/>
      <w:r>
        <w:rPr>
          <w:rFonts w:ascii="Arial" w:hAnsi="Arial" w:cs="Arial"/>
          <w:sz w:val="24"/>
          <w:szCs w:val="24"/>
        </w:rPr>
        <w:t>Ледовского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217FCA" w:rsidRDefault="00217FCA" w:rsidP="00217FCA">
      <w:pPr>
        <w:pStyle w:val="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Советского района   </w:t>
      </w:r>
      <w:r>
        <w:rPr>
          <w:rFonts w:ascii="Arial" w:hAnsi="Arial" w:cs="Arial"/>
          <w:sz w:val="24"/>
          <w:szCs w:val="24"/>
        </w:rPr>
        <w:tab/>
        <w:t xml:space="preserve">                  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С.А.Атанов</w:t>
      </w:r>
      <w:proofErr w:type="spellEnd"/>
    </w:p>
    <w:p w:rsidR="00217FCA" w:rsidRDefault="00217FCA" w:rsidP="00217FCA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217FCA" w:rsidRDefault="00217FCA" w:rsidP="00217FCA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217FCA" w:rsidRDefault="00217FCA" w:rsidP="00217FCA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217FCA" w:rsidRDefault="00217FCA" w:rsidP="00217FCA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217FCA" w:rsidRDefault="00217FCA" w:rsidP="00217FCA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217FCA" w:rsidRDefault="00217FCA" w:rsidP="00217FCA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217FCA" w:rsidRDefault="00217FCA" w:rsidP="00217FCA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217FCA" w:rsidRDefault="00217FCA" w:rsidP="00217FCA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217FCA" w:rsidRDefault="00217FCA" w:rsidP="00217FCA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217FCA" w:rsidRDefault="00217FCA" w:rsidP="00217FCA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217FCA" w:rsidRDefault="00217FCA" w:rsidP="00217FCA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217FCA" w:rsidRDefault="00217FCA" w:rsidP="00217FCA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217FCA" w:rsidRDefault="00217FCA" w:rsidP="00217FCA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217FCA" w:rsidRDefault="00217FCA" w:rsidP="00217FCA">
      <w:pPr>
        <w:pStyle w:val="a5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Утверждено</w:t>
      </w:r>
    </w:p>
    <w:p w:rsidR="00217FCA" w:rsidRDefault="00217FCA" w:rsidP="00217FCA">
      <w:pPr>
        <w:pStyle w:val="a5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Постановлением Администрации</w:t>
      </w:r>
    </w:p>
    <w:p w:rsidR="00217FCA" w:rsidRDefault="00217FCA" w:rsidP="00217FCA">
      <w:pPr>
        <w:pStyle w:val="a5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Ледовского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</w:t>
      </w:r>
    </w:p>
    <w:p w:rsidR="00217FCA" w:rsidRDefault="00217FCA" w:rsidP="00217FCA">
      <w:pPr>
        <w:pStyle w:val="a5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Советского района Курской области</w:t>
      </w:r>
    </w:p>
    <w:p w:rsidR="00217FCA" w:rsidRDefault="00FB1CDA" w:rsidP="00217FCA">
      <w:pPr>
        <w:pStyle w:val="a5"/>
        <w:jc w:val="right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</w:rPr>
        <w:t xml:space="preserve"> от 22</w:t>
      </w:r>
      <w:r w:rsidR="00217FCA">
        <w:rPr>
          <w:rFonts w:ascii="Arial" w:hAnsi="Arial" w:cs="Arial"/>
          <w:sz w:val="24"/>
          <w:szCs w:val="24"/>
        </w:rPr>
        <w:t>.10.2018 года №84</w:t>
      </w:r>
    </w:p>
    <w:p w:rsidR="00217FCA" w:rsidRDefault="00217FCA" w:rsidP="00217FCA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217FCA" w:rsidRDefault="00217FCA" w:rsidP="00217FCA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ОСНОВНЫЕ НАПРАВЛЕНИЯ  бюджетной и налоговой политики </w:t>
      </w:r>
      <w:proofErr w:type="spellStart"/>
      <w:r>
        <w:rPr>
          <w:rFonts w:ascii="Arial" w:hAnsi="Arial" w:cs="Arial"/>
          <w:b/>
          <w:sz w:val="24"/>
          <w:szCs w:val="24"/>
        </w:rPr>
        <w:t>Ледовского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сельсовета Советского района Курской области на 2019 год и на плановый период 2020 и 2021 годов </w:t>
      </w:r>
    </w:p>
    <w:p w:rsidR="00217FCA" w:rsidRDefault="00217FCA" w:rsidP="00217FCA">
      <w:pPr>
        <w:ind w:firstLine="720"/>
        <w:jc w:val="both"/>
        <w:rPr>
          <w:rFonts w:ascii="Arial" w:hAnsi="Arial" w:cs="Arial"/>
          <w:sz w:val="24"/>
          <w:szCs w:val="24"/>
          <w:highlight w:val="yellow"/>
        </w:rPr>
      </w:pPr>
    </w:p>
    <w:p w:rsidR="00217FCA" w:rsidRDefault="00217FCA" w:rsidP="00217FCA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highlight w:val="yellow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Основные направления бюджетной и налоговой политики </w:t>
      </w:r>
      <w:proofErr w:type="spellStart"/>
      <w:r>
        <w:rPr>
          <w:rFonts w:ascii="Arial" w:hAnsi="Arial" w:cs="Arial"/>
          <w:sz w:val="24"/>
          <w:szCs w:val="24"/>
        </w:rPr>
        <w:t>Ледовского</w:t>
      </w:r>
      <w:proofErr w:type="spellEnd"/>
      <w:r>
        <w:rPr>
          <w:rFonts w:ascii="Arial" w:hAnsi="Arial" w:cs="Arial"/>
          <w:sz w:val="24"/>
          <w:szCs w:val="24"/>
        </w:rPr>
        <w:t xml:space="preserve">  сельсовета Советского района Курской области на 2019 год и на плановый период 2020 и 2021 подготовлены в соответствии с приоритетными направлениями развития налоговой системы Российской Федерации в целях создания условий для расширения экономического потенциала развития в среднесрочной перспективе, изложенными в Основных направлениях налоговой политики Российской Федерации на ближайшие три года, Концепцией долгосрочного социально-экономического</w:t>
      </w:r>
      <w:proofErr w:type="gramEnd"/>
      <w:r>
        <w:rPr>
          <w:rFonts w:ascii="Arial" w:hAnsi="Arial" w:cs="Arial"/>
          <w:sz w:val="24"/>
          <w:szCs w:val="24"/>
        </w:rPr>
        <w:t xml:space="preserve"> развития Российской Федерации на период до 2020 года, Посланием Президента Российской Федерации Федеральному Собранию от 1 марта 2018 года, </w:t>
      </w:r>
      <w:hyperlink r:id="rId4" w:history="1">
        <w:r w:rsidRPr="00217FCA">
          <w:rPr>
            <w:rStyle w:val="a7"/>
            <w:rFonts w:ascii="Arial" w:hAnsi="Arial" w:cs="Arial"/>
            <w:color w:val="000000" w:themeColor="text1"/>
            <w:sz w:val="24"/>
            <w:szCs w:val="24"/>
          </w:rPr>
          <w:t>Указом</w:t>
        </w:r>
      </w:hyperlink>
      <w:r>
        <w:rPr>
          <w:rFonts w:ascii="Arial" w:hAnsi="Arial" w:cs="Arial"/>
          <w:sz w:val="24"/>
          <w:szCs w:val="24"/>
        </w:rPr>
        <w:t xml:space="preserve">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года».</w:t>
      </w:r>
      <w:r>
        <w:rPr>
          <w:rFonts w:ascii="Arial" w:hAnsi="Arial" w:cs="Arial"/>
          <w:sz w:val="24"/>
          <w:szCs w:val="24"/>
          <w:highlight w:val="yellow"/>
        </w:rPr>
        <w:t xml:space="preserve">  </w:t>
      </w:r>
    </w:p>
    <w:p w:rsidR="00217FCA" w:rsidRDefault="00217FCA" w:rsidP="00217FCA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Основные задачи бюджетной политики </w:t>
      </w:r>
      <w:proofErr w:type="spellStart"/>
      <w:r>
        <w:rPr>
          <w:rFonts w:ascii="Arial" w:hAnsi="Arial" w:cs="Arial"/>
          <w:b/>
          <w:sz w:val="24"/>
          <w:szCs w:val="24"/>
        </w:rPr>
        <w:t>Ледовского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сельсовета Советского района Курской области на 2019 год и на плановый период 2020 и 2021 годов </w:t>
      </w:r>
    </w:p>
    <w:p w:rsidR="00217FCA" w:rsidRDefault="00217FCA" w:rsidP="00217FC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Целью основных направлений бюджетной политики на 2019 год и на плановый период 2020 и 2021 годов является определение основных подходов к формированию характеристик и прогнозируемых параметров проекта бюджета </w:t>
      </w:r>
      <w:proofErr w:type="spellStart"/>
      <w:r>
        <w:rPr>
          <w:rFonts w:ascii="Arial" w:hAnsi="Arial" w:cs="Arial"/>
          <w:sz w:val="24"/>
          <w:szCs w:val="24"/>
        </w:rPr>
        <w:t>Ледовского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Советского района Курской области на 2019 год и на плановый период 2020 и 2021 годов.</w:t>
      </w:r>
    </w:p>
    <w:p w:rsidR="00217FCA" w:rsidRDefault="00217FCA" w:rsidP="00217FC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Основными задачами бюджетной политики </w:t>
      </w:r>
      <w:proofErr w:type="spellStart"/>
      <w:r>
        <w:rPr>
          <w:rFonts w:ascii="Arial" w:hAnsi="Arial" w:cs="Arial"/>
          <w:sz w:val="24"/>
          <w:szCs w:val="24"/>
        </w:rPr>
        <w:t>Ледовского</w:t>
      </w:r>
      <w:proofErr w:type="spellEnd"/>
      <w:r>
        <w:rPr>
          <w:rFonts w:ascii="Arial" w:hAnsi="Arial" w:cs="Arial"/>
          <w:sz w:val="24"/>
          <w:szCs w:val="24"/>
        </w:rPr>
        <w:t xml:space="preserve">  сельсовета Советского района Курской области на  2019 год и на плановый период 2020 и 2021 годов будут:</w:t>
      </w:r>
    </w:p>
    <w:p w:rsidR="00217FCA" w:rsidRDefault="00217FCA" w:rsidP="00217FC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обеспечение долгосрочной сбалансированности и устойчивости бюджетной системы как базового принципа ответственной бюджетной политики;</w:t>
      </w:r>
    </w:p>
    <w:p w:rsidR="00217FCA" w:rsidRDefault="00217FCA" w:rsidP="00217FC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повышение качества управления общественными финансами, эффективности расходования бюджетных средств, в том числе за счет оптимизации закупок для обеспечения нужд учреждений </w:t>
      </w:r>
      <w:proofErr w:type="spellStart"/>
      <w:r>
        <w:rPr>
          <w:rFonts w:ascii="Arial" w:hAnsi="Arial" w:cs="Arial"/>
          <w:sz w:val="24"/>
          <w:szCs w:val="24"/>
        </w:rPr>
        <w:t>Ледовского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Советского района Курской области, эффективности их организации и проведения, исключения фактов заключения контрактов с недобросовестными поставщиками (подрядчиками, исполнителями); </w:t>
      </w:r>
    </w:p>
    <w:p w:rsidR="00217FCA" w:rsidRDefault="00217FCA" w:rsidP="00217FC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строгое соблюдение бюджетно-финансовой дисциплины всеми главными распорядителями и получателями бюджетных средств;</w:t>
      </w:r>
    </w:p>
    <w:p w:rsidR="00217FCA" w:rsidRDefault="00217FCA" w:rsidP="00217FCA">
      <w:pPr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совершенствование государственной социальной поддержки граждан на основе применения принципа нуждаемости и адресности;</w:t>
      </w:r>
    </w:p>
    <w:p w:rsidR="00217FCA" w:rsidRDefault="00217FCA" w:rsidP="00217FCA">
      <w:pPr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внедрение и совершенствование системы ведения реестров расходных обязательств главных распорядителей средств бюджета Краснодолинского сельсовета Советского района Курской области;</w:t>
      </w:r>
    </w:p>
    <w:p w:rsidR="00217FCA" w:rsidRDefault="00217FCA" w:rsidP="00217FCA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формирование бюджета на основе </w:t>
      </w:r>
      <w:r>
        <w:rPr>
          <w:rFonts w:ascii="Arial" w:hAnsi="Arial" w:cs="Arial"/>
          <w:noProof/>
          <w:sz w:val="24"/>
          <w:szCs w:val="24"/>
        </w:rPr>
        <w:t>муниципальных программ и достижение поставленных целей, для реализации которых имеются необходимые ресурсы;</w:t>
      </w:r>
    </w:p>
    <w:p w:rsidR="00217FCA" w:rsidRDefault="00217FCA" w:rsidP="00217FCA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исполнение всех решений в пределах утвержденных предельных объемов расходов на реализацию муниципальных программ (в случае, если в рамках муниципальной программы ответственный исполнитель не находит резервов для </w:t>
      </w:r>
      <w:r>
        <w:rPr>
          <w:rFonts w:ascii="Arial" w:hAnsi="Arial" w:cs="Arial"/>
          <w:noProof/>
          <w:sz w:val="24"/>
          <w:szCs w:val="24"/>
        </w:rPr>
        <w:lastRenderedPageBreak/>
        <w:t>реализации решения, он должен инициировать корректировку или отмену такого решения);</w:t>
      </w:r>
    </w:p>
    <w:p w:rsidR="00217FCA" w:rsidRDefault="00217FCA" w:rsidP="00217FCA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4"/>
          <w:szCs w:val="24"/>
        </w:rPr>
      </w:pPr>
      <w:proofErr w:type="gramStart"/>
      <w:r>
        <w:rPr>
          <w:rFonts w:ascii="Arial" w:hAnsi="Arial" w:cs="Arial"/>
          <w:noProof/>
          <w:sz w:val="24"/>
          <w:szCs w:val="24"/>
        </w:rPr>
        <w:t>создание единой правовой и методической базы для оказания муниципальных услуг в увязке с целевыми показателями развития соотвествующих отраслей, для оценки качества и доступности услуг, предоставляемых населению, оценки эффективности деятельности организаций, развития конкурентной среды при размещении муниципальных заданий на конкурсной основе, в том числе для обеспечения доступа негосударственных организаций к оказанию муниципальных услуг;</w:t>
      </w:r>
      <w:proofErr w:type="gramEnd"/>
    </w:p>
    <w:p w:rsidR="00217FCA" w:rsidRDefault="00217FCA" w:rsidP="00217FCA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эффективное управление муниципальным долгом Ледовского сельсовета Советского района Курской области, направленное на сокращение стоимости облуживания муниципального долга путем обеспечения приемлемых и экономически обоснованных объема и структуры муниципального долга Ледовского сельсовета Советского района Курской области;</w:t>
      </w:r>
    </w:p>
    <w:p w:rsidR="00217FCA" w:rsidRDefault="00217FCA" w:rsidP="00217FCA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noProof/>
          <w:sz w:val="24"/>
          <w:szCs w:val="24"/>
        </w:rPr>
        <w:t xml:space="preserve">формирование «Бюджета для граждан» по проекту бюджета Ледовского  сельсовета Советского района Курской области и его исполнению в </w:t>
      </w:r>
      <w:r>
        <w:rPr>
          <w:rFonts w:ascii="Arial" w:hAnsi="Arial" w:cs="Arial"/>
          <w:sz w:val="24"/>
          <w:szCs w:val="24"/>
        </w:rPr>
        <w:t xml:space="preserve">доступной для широкого круга заинтересованных пользователей форме, разрабатываемого в целях вовлечения граждан в бюджетный процесс </w:t>
      </w:r>
      <w:proofErr w:type="spellStart"/>
      <w:r>
        <w:rPr>
          <w:rFonts w:ascii="Arial" w:hAnsi="Arial" w:cs="Arial"/>
          <w:sz w:val="24"/>
          <w:szCs w:val="24"/>
        </w:rPr>
        <w:t>Ледовского</w:t>
      </w:r>
      <w:proofErr w:type="spellEnd"/>
      <w:r>
        <w:rPr>
          <w:rFonts w:ascii="Arial" w:hAnsi="Arial" w:cs="Arial"/>
          <w:sz w:val="24"/>
          <w:szCs w:val="24"/>
        </w:rPr>
        <w:t xml:space="preserve">  сельсовета Советского района Курской области;</w:t>
      </w:r>
      <w:proofErr w:type="gramEnd"/>
    </w:p>
    <w:p w:rsidR="00217FCA" w:rsidRDefault="00217FCA" w:rsidP="00217FCA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индексация заработной платы работников бюджетного сектора экономики, на которых не распространяется действие указов Президента Российской Федерации;</w:t>
      </w:r>
    </w:p>
    <w:p w:rsidR="00217FCA" w:rsidRDefault="00217FCA" w:rsidP="00217FCA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осуществление оптимизационных мероприятий бюджетной сети в соответствии с планами мероприятий («дорожными картами») по повышению эффективности и качества услуг в отраслях социальной сферы, а также недопущение увеличения штатной численности муниципальных служащих по сравнению с численностью на 1 января текущего года, за исключением случаев, когда увеличение необходимо для реализации переданных в соответствии с законодательством полномочий;</w:t>
      </w:r>
      <w:proofErr w:type="gramEnd"/>
    </w:p>
    <w:p w:rsidR="00217FCA" w:rsidRDefault="00217FCA" w:rsidP="00217FCA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недопущение кредиторской задолженности по заработной плате и социальным выплатам;</w:t>
      </w:r>
    </w:p>
    <w:p w:rsidR="00217FCA" w:rsidRDefault="00217FCA" w:rsidP="00217FC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усиление внутреннего государственного финансового контроля в сфере бюджетных правоотношений, внутреннего финансового контроля и внутреннего финансового аудита;</w:t>
      </w:r>
    </w:p>
    <w:p w:rsidR="00217FCA" w:rsidRDefault="00217FCA" w:rsidP="00217FCA">
      <w:pPr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повышение открытости и прозрачности информации об управлении общественными финансами, расширение практики общественного участия при обсуждении и  принятии бюджетных решений.</w:t>
      </w:r>
    </w:p>
    <w:p w:rsidR="00217FCA" w:rsidRDefault="00217FCA" w:rsidP="00217FCA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Основные задачи налоговой политики </w:t>
      </w:r>
      <w:proofErr w:type="spellStart"/>
      <w:r>
        <w:rPr>
          <w:rFonts w:ascii="Arial" w:hAnsi="Arial" w:cs="Arial"/>
          <w:b/>
          <w:sz w:val="24"/>
          <w:szCs w:val="24"/>
        </w:rPr>
        <w:t>Ледовского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сельсовета Советского района Курской области на 2019 год и на плановый период 2020 и 2021 годов</w:t>
      </w:r>
    </w:p>
    <w:p w:rsidR="00217FCA" w:rsidRDefault="00217FCA" w:rsidP="00217FCA">
      <w:pPr>
        <w:pStyle w:val="ConsPlusNormal"/>
        <w:jc w:val="both"/>
        <w:rPr>
          <w:rFonts w:ascii="Arial" w:hAnsi="Arial" w:cs="Arial"/>
          <w:b w:val="0"/>
          <w:bCs w:val="0"/>
          <w:sz w:val="24"/>
          <w:szCs w:val="24"/>
        </w:rPr>
      </w:pPr>
      <w:proofErr w:type="gramStart"/>
      <w:r>
        <w:rPr>
          <w:rFonts w:ascii="Arial" w:eastAsia="Calibri" w:hAnsi="Arial" w:cs="Arial"/>
          <w:b w:val="0"/>
          <w:sz w:val="24"/>
          <w:szCs w:val="24"/>
          <w:lang w:eastAsia="en-US"/>
        </w:rPr>
        <w:t xml:space="preserve">Основным приоритетом </w:t>
      </w:r>
      <w:r>
        <w:rPr>
          <w:rFonts w:ascii="Arial" w:hAnsi="Arial" w:cs="Arial"/>
          <w:b w:val="0"/>
          <w:sz w:val="24"/>
          <w:szCs w:val="24"/>
        </w:rPr>
        <w:t xml:space="preserve">налоговой политики на 2019 год и на плановый период 2020 и 2021 годов является обеспечение преемственности целей и задач налоговой политики предыдущего периода, </w:t>
      </w:r>
      <w:r>
        <w:rPr>
          <w:rFonts w:ascii="Arial" w:eastAsia="Calibri" w:hAnsi="Arial" w:cs="Arial"/>
          <w:b w:val="0"/>
          <w:sz w:val="24"/>
          <w:szCs w:val="24"/>
          <w:lang w:eastAsia="en-US"/>
        </w:rPr>
        <w:t>поддержка инвестиций и роста предпринимательской активности на основе стабильной налоговой системы и формирования привлекательных налоговых условий для субъектов хозяйственной деятельности</w:t>
      </w:r>
      <w:r>
        <w:rPr>
          <w:rFonts w:ascii="Arial" w:hAnsi="Arial" w:cs="Arial"/>
          <w:b w:val="0"/>
          <w:sz w:val="24"/>
          <w:szCs w:val="24"/>
        </w:rPr>
        <w:t>, а также сохранение социальной стабильности в обществе</w:t>
      </w:r>
      <w:r>
        <w:rPr>
          <w:rFonts w:ascii="Arial" w:hAnsi="Arial" w:cs="Arial"/>
          <w:b w:val="0"/>
          <w:bCs w:val="0"/>
          <w:sz w:val="24"/>
          <w:szCs w:val="24"/>
        </w:rPr>
        <w:t>.</w:t>
      </w:r>
      <w:proofErr w:type="gramEnd"/>
    </w:p>
    <w:p w:rsidR="00217FCA" w:rsidRDefault="00217FCA" w:rsidP="00217FC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Главным стратегическим ориентиром налоговой политики будет являться развитие и укрепление налогового потенциала </w:t>
      </w:r>
      <w:proofErr w:type="spellStart"/>
      <w:r>
        <w:rPr>
          <w:rFonts w:ascii="Arial" w:hAnsi="Arial" w:cs="Arial"/>
          <w:sz w:val="24"/>
          <w:szCs w:val="24"/>
        </w:rPr>
        <w:t>Ледовского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Советского района Курской области, стабильность и предсказуемость регионального налогового законо</w:t>
      </w:r>
      <w:r>
        <w:rPr>
          <w:rFonts w:ascii="Arial" w:hAnsi="Arial" w:cs="Arial"/>
          <w:sz w:val="24"/>
          <w:szCs w:val="24"/>
        </w:rPr>
        <w:softHyphen/>
        <w:t xml:space="preserve">дательства, а также сбалансированность фискального и стимулирующего действия налогов и сборов в целях поступательного экономического развития региона. </w:t>
      </w:r>
    </w:p>
    <w:p w:rsidR="00217FCA" w:rsidRDefault="00217FCA" w:rsidP="00217FCA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Основными направлениями налоговой политики будут:</w:t>
      </w:r>
    </w:p>
    <w:p w:rsidR="00217FCA" w:rsidRDefault="00217FCA" w:rsidP="00217FCA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lastRenderedPageBreak/>
        <w:t xml:space="preserve">мобилизация резервов доходной базы бюджета </w:t>
      </w:r>
      <w:proofErr w:type="spellStart"/>
      <w:r>
        <w:rPr>
          <w:rFonts w:ascii="Arial" w:hAnsi="Arial" w:cs="Arial"/>
          <w:sz w:val="24"/>
          <w:szCs w:val="24"/>
        </w:rPr>
        <w:t>Ледовского</w:t>
      </w:r>
      <w:proofErr w:type="spellEnd"/>
      <w:r>
        <w:rPr>
          <w:rFonts w:ascii="Arial" w:hAnsi="Arial" w:cs="Arial"/>
          <w:sz w:val="24"/>
          <w:szCs w:val="24"/>
        </w:rPr>
        <w:t xml:space="preserve">  сельсовета Советского района Курской области, содействие инвестиционным процессам в экономике, применение мер налогового стимулирования структурных преобразований, направленных на поддержку инвестиционной активности, дальнейшее применение мер налогового стимулирования инвестиций в целях обеспечения привлекательности экономики на территории </w:t>
      </w:r>
      <w:proofErr w:type="spellStart"/>
      <w:r>
        <w:rPr>
          <w:rFonts w:ascii="Arial" w:hAnsi="Arial" w:cs="Arial"/>
          <w:sz w:val="24"/>
          <w:szCs w:val="24"/>
        </w:rPr>
        <w:t>Ледовского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Советского района Курской области для инвесторов, а также на обеспечение роста доходов консолидированного бюджета области за счет повышения</w:t>
      </w:r>
      <w:proofErr w:type="gramEnd"/>
      <w:r>
        <w:rPr>
          <w:rFonts w:ascii="Arial" w:hAnsi="Arial" w:cs="Arial"/>
          <w:sz w:val="24"/>
          <w:szCs w:val="24"/>
        </w:rPr>
        <w:t xml:space="preserve"> эффективности администрирования действующих налоговых платежей и сборов; </w:t>
      </w:r>
    </w:p>
    <w:p w:rsidR="00217FCA" w:rsidRDefault="00217FCA" w:rsidP="00217FCA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продолжение работы по вовлечению в налоговый оборот отдельных объектов недвижимости, в отношении которых налог на имущество исчисляется исходя из кадастровой стоимости, проведение работы по оптимизации налогообложения движимого и недвижимого имущества; </w:t>
      </w:r>
    </w:p>
    <w:p w:rsidR="00217FCA" w:rsidRDefault="00217FCA" w:rsidP="00217FCA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совершенствование и упорядочение системы учета действующих налоговых преференций с позиции налоговых расходов, ежегодная оценка эффективности предоставляемых (планируемых к предоставлению) местных налоговых льгот, установление налоговых  льгот на ограниченный период в зависимости от целевой направленности льготы, проведение анализа эффективности льготы для принятия решения о ее возможном продлении, оценка общей величины и динамики налоговых расходов бюджета </w:t>
      </w:r>
      <w:proofErr w:type="spellStart"/>
      <w:r>
        <w:rPr>
          <w:rFonts w:ascii="Arial" w:hAnsi="Arial" w:cs="Arial"/>
          <w:sz w:val="24"/>
          <w:szCs w:val="24"/>
        </w:rPr>
        <w:t>Ледовского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Советского района Курской области, установление</w:t>
      </w:r>
      <w:proofErr w:type="gramEnd"/>
      <w:r>
        <w:rPr>
          <w:rFonts w:ascii="Arial" w:hAnsi="Arial" w:cs="Arial"/>
          <w:sz w:val="24"/>
          <w:szCs w:val="24"/>
        </w:rPr>
        <w:t xml:space="preserve"> моратория на новые льготы по налогам, зачисляемым в местный бюджет;</w:t>
      </w:r>
    </w:p>
    <w:p w:rsidR="00217FCA" w:rsidRDefault="00217FCA" w:rsidP="00217FCA">
      <w:pPr>
        <w:jc w:val="both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</w:rPr>
        <w:t xml:space="preserve">дальнейшее повышение эффективности налогового администрирования и взаимодействия органа местного самоуправления с территориальными органами федеральных органов исполнительной власти, по выполнению мероприятий, направленных на повышение собираемости доходов и укрепление налоговой дисциплины налогоплательщиков, реализация мер по противодействию уклонению от уплаты налогов и других обязательных платежей в бюджет </w:t>
      </w:r>
      <w:proofErr w:type="spellStart"/>
      <w:r>
        <w:rPr>
          <w:rFonts w:ascii="Arial" w:hAnsi="Arial" w:cs="Arial"/>
          <w:sz w:val="24"/>
          <w:szCs w:val="24"/>
        </w:rPr>
        <w:t>Ледовского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Советского района Курской области.</w:t>
      </w:r>
    </w:p>
    <w:p w:rsidR="009019BC" w:rsidRDefault="009019BC"/>
    <w:sectPr w:rsidR="009019BC" w:rsidSect="009019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217FCA"/>
    <w:rsid w:val="00217FCA"/>
    <w:rsid w:val="0076497C"/>
    <w:rsid w:val="009019BC"/>
    <w:rsid w:val="00FB1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F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17FCA"/>
    <w:rPr>
      <w:b/>
      <w:sz w:val="24"/>
    </w:rPr>
  </w:style>
  <w:style w:type="character" w:customStyle="1" w:styleId="a4">
    <w:name w:val="Основной текст Знак"/>
    <w:basedOn w:val="a0"/>
    <w:link w:val="a3"/>
    <w:semiHidden/>
    <w:rsid w:val="00217FC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No Spacing"/>
    <w:qFormat/>
    <w:rsid w:val="00217F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217F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">
    <w:name w:val="Без интервала1"/>
    <w:rsid w:val="00217FCA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customStyle="1" w:styleId="apple-converted-space">
    <w:name w:val="apple-converted-space"/>
    <w:basedOn w:val="a0"/>
    <w:rsid w:val="00217FCA"/>
  </w:style>
  <w:style w:type="character" w:styleId="a6">
    <w:name w:val="Strong"/>
    <w:basedOn w:val="a0"/>
    <w:qFormat/>
    <w:rsid w:val="00217FCA"/>
    <w:rPr>
      <w:b/>
      <w:bCs/>
    </w:rPr>
  </w:style>
  <w:style w:type="character" w:styleId="a7">
    <w:name w:val="Hyperlink"/>
    <w:basedOn w:val="a0"/>
    <w:uiPriority w:val="99"/>
    <w:semiHidden/>
    <w:unhideWhenUsed/>
    <w:rsid w:val="00217FC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8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1F9E42F09B863E38EBCE8F4CCF5694EBE247709AFE9E2B0AD88EAF1550h2J2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ih74GrAJDIvd3nzgYnV3aSDAOAL0O5Rc94rwsKW92TQ=</DigestValue>
    </Reference>
    <Reference URI="#idOfficeObject" Type="http://www.w3.org/2000/09/xmldsig#Object">
      <DigestMethod Algorithm="http://www.w3.org/2001/04/xmldsig-more#gostr3411"/>
      <DigestValue>Z4+dxVBV2snK2xUsLSBEEsr53iSaef+UgO3htTZqlxI=</DigestValue>
    </Reference>
  </SignedInfo>
  <SignatureValue>
    Eu/EddR9Vu8kPHwkYkmwTuNLAV3H8iTS9bd0vzUpbosnmW5auflXfX5/cUzWMRb+9Ali/KV6
    /9S+5KIGPuglUg==
  </SignatureValue>
  <KeyInfo>
    <X509Data>
      <X509Certificate>
          MIILaTCCCxigAwIBAgIRAOKMJu+UCEeL6BHKIXHHslAwCAYGKoUDAgIDMIIBbTEiMCAGCSqG
          SIb3DQEJARYTY2FfdGVuc29yQHRlbnNvci5ydTEYMBYGBSqFA2QBEg0xMDY3NjA0MDgxNzEw
          MRowGAYIKoUDA4EDAQESDDAwNzYwNDA5NDI4MzELMAkGA1UEBhMCUlUxMTAvBgNVBAgMKDc2
          INCv0YDQvtGB0LvQsNCy0YHQutCw0Y8g0L7QsdC70LDRgdGC0YwxHzAdBgNVBAcMFtCzLiDQ
          r9GA0L7RgdC70LDQstC70YwxNDAyBgNVBAkMK9Cc0L7RgdC60L7QstGB0LrQuNC5INC/0YDQ
          vtGB0L/QtdC60YIg0LQuMTIxMDAuBgNVBAsMJ9Cj0LTQvtGB0YLQvtCy0LXRgNGP0Y7RidC4
          0Lkg0YbQtdC90YLRgDEjMCEGA1UECgwa0J7QntCeICLQo9CmINCi0JXQndCX0J7QoCIxIzAh
          BgNVBAMMGtCe0J7QniAi0KPQpiDQotCV0J3Ql9Ce0KAiMB4XDTE4MDMwNzA1MzIyOVoXDTE5
          MDMwNzA1NDIyOVowggJYMREwDwYDVQQJDAjQui4zMzUzMDEpMCcGA1UECAwgNDYg0JrRg9GA
          0YHQutCw0Y8g0L7QsdC70LDRgdGC0YwxODA2BgNVBAcML9Ch0L7QstC10YLRgdC60LjQuSDR
          gC3QvSwg0YEu0JvQtdC00L7QstGB0LrQvtC1MQswCQYDVQQGEwJSVTEwMC4GA1UEKgwn0KHQ
          tdGA0LPQtdC5INCQ0LvQtdC60YHQsNC90LTRgNC+0LLQuNGHMRUwEwYDVQQEDAzQkNGC0LDQ
          vdC+0LIxTTBLBgNVBAMMRNCQ0LTQvNC40L3QuNGB0YLRgNCw0YbQuNGPINCb0LXQtNC+0LLR
          gdC60L7Qs9C+INGB0LXQu9GM0YHQvtCy0LXRgtCwMSgwJgYDVQQMDB/Qk9Cb0JDQktCQINCh
          0JXQm9Cs0KHQntCS0JXQotCQMQowCAYDVQQLDAEwMU0wSwYDVQQKDETQkNC00LzQuNC90LjR
          gdGC0YDQsNGG0LjRjyDQm9C10LTQvtCy0YHQutC+0LPQviDRgdC10LvRjNGB0L7QstC10YLQ
          sDE+MDwGCSqGSIb3DQEJAgwvSU5OPTQ2MjEwMDAwMTgvS1BQPTQ2MjEwMTAwMS9PR1JOPTEw
          MjQ2MDA4NDAxODYxJjAkBgkqhkiG9w0BCQEWF2xlZG92c2tvaTMwNjY0NkBtYWlsLnJ1MRow
          GAYIKoUDA4EDAQESDDAwNDYyMTAwMDAxODEWMBQGBSqFA2QDEgswMzYxMDgwMDEwNDEYMBYG
          BSqFA2QBEg0xMDI0NjAwODQwMTg2MGMwHAYGKoUDAgITMBIGByqFAwICJAAGByqFAwICHgED
          QwAEQI3dFuvuCOSZ0EVr28rOTMr5PQ6bOzCMtw9bflVVBysc6ICvuvnLdj5F/qFExR2354CK
          LEVDI7+gt3B35XMz6c+jggagMIIGnDAOBgNVHQ8BAf8EBAMCBPAwgc4GA1UdJQSBxjCBwwYG
          KoUDZHIBBgYqhQNkcgIGBiqFA2QCAQYHKoUDAgIiGQYHKoUDAgIiGgYHKoUDAgIiBgYGKoUD
          AhcDBggqhQMCQAEBAQYIKoUDA4EdAg0GCCqFAwMpAQMEBggqhQMDOgIBBgYGKoUDA1kYBggq
          hQMFARgCEwYGKoUDBigBBggqhQMGKQEBAQYIKoUDBioFBQUGCCqFAwYsAQEBBggqhQMGLQEB
          AQYIKoUDBwIVAQIGCCsGAQUFBwMCBggrBgEFBQcDBDAdBgNVHSAEFjAUMAgGBiqFA2RxATAI
          BgYqhQNkcQIwIQYFKoUDZG8EGAwW0JrRgNC40L/RgtC+0J/RgNC+IENTUDCCAYYGA1UdIwSC
          AX0wggF5gBQh9Q+tJo/Fj7cloAzLDwRg4N9OF6GCAVKkggFOMIIBSjEeMBwGCSqGSIb3DQEJ
          ARYPZGl0QG1pbnN2eWF6LnJ1MQswCQYDVQQGEwJSVTEcMBoGA1UECAwTNzcg0LMuINCc0L7R
          gdC60LLQsDEVMBMGA1UEBwwM0JzQvtGB0LrQstCwMT8wPQYDVQQJDDYxMjUzNzUg0LMuINCc
          0L7RgdC60LLQsCwg0YPQuy4g0KLQstC10YDRgdC60LDRjywg0LQuIDcxLDAqBgNVBAoMI9Cc
          0LjQvdC60L7QvNGB0LLRj9C30Ywg0KDQvtGB0YHQuNC4MRgwFgYFKoUDZAESDTEwNDc3MDIw
          MjY3MDExGjAYBggqhQMDgQMBARIMMDA3NzEwNDc0Mzc1MUEwPwYDVQQDDDjQk9C+0LvQvtCy
          0L3QvtC5INGD0LTQvtGB0YLQvtCy0LXRgNGP0Y7RidC40Lkg0YbQtdC90YLRgIILANcUFcgA
          AAAAAUcwHQYDVR0OBBYEFN2zuromMP+bI7eKCA5S+Ox9EWPRMCsGA1UdEAQkMCKADzIwMTgw
          MzA3MDUzMjI4WoEPMjAxOTAzMDcwNTMyMjhaMIIBMwYFKoUDZHAEggEoMIIBJAwrItCa0YDQ
          uNC/0YLQvtCf0YDQviBDU1AiICjQstC10YDRgdC40Y8gNC4wKQxTItCj0LTQvtGB0YLQvtCy
          0LXRgNGP0Y7RidC40Lkg0YbQtdC90YLRgCAi0JrRgNC40L/RgtC+0J/RgNC+INCj0KYiINCy
          0LXRgNGB0LjQuCAyLjAMT9Ch0LXRgNGC0LjRhNC40LrQsNGCINGB0L7QvtGC0LLQtdGC0YHR
          gtCy0LjRjyDihJYg0KHQpC8xMjQtMzAxMCDQvtGCIDMwLjEyLjIwMTYMT9Ch0LXRgNGC0LjR
          hNC40LrQsNGCINGB0L7QvtGC0LLQtdGC0YHRgtCy0LjRjyDihJYg0KHQpC8xMjgtMjk4MyDQ
          vtGCIDE4LjExLjIwMTYwgfYGA1UdHwSB7jCB6zA2oDSgMoYwaHR0cDovL3RheDUudGVuc29y
          LnJ1L3B1Yi9jcmwvdWNfdGVuc29yLTIwMTcuY3JsMDmgN6A1hjNodHRwOi8vY3JsLnRlbnNv
          ci5ydS90YXg1L2NhL2NybC91Y190ZW5zb3ItMjAxNy5jcmwwOqA4oDaGNGh0dHA6Ly9jcmwy
          LnRlbnNvci5ydS90YXg1L2NhL2NybC91Y190ZW5zb3ItMjAxNy5jcmwwOqA4oDaGNGh0dHA6
          Ly9jcmwzLnRlbnNvci5ydS90YXg1L2NhL2NybC91Y190ZW5zb3ItMjAxNy5jcmwwggFvBggr
          BgEFBQcBAQSCAWEwggFdMDkGCCsGAQUFBzABhi1odHRwOi8vdGF4NC50ZW5zb3IucnUvb2Nz
          cC11Y190ZW5zb3Ivb2NzcC5zcmYwOAYIKwYBBQUHMAKGLGh0dHA6Ly90YXg1LnRlbnNvci5y
          dS9wdWIvdWNfdGVuc29yLTIwMTcuY3J0MDsGCCsGAQUFBzAChi9odHRwOi8vY3JsLnRlbnNv
          ci5ydS90YXg1L2NhL3VjX3RlbnNvci0yMDE3LmNydDA8BggrBgEFBQcwAoYwaHR0cDovL2Ny
          bDIudGVuc29yLnJ1L3RheDUvY2EvdWNfdGVuc29yLTIwMTcuY3J0MDwGCCsGAQUFBzAChjBo
          dHRwOi8vY3JsMy50ZW5zb3IucnUvdGF4NS9jYS91Y190ZW5zb3ItMjAxNy5jcnQwLQYIKwYB
          BQUHMAKGIWh0dHA6Ly90YXg0LnRlbnNvci5ydS90c3AvdHNwLnNyZjAIBgYqhQMCAgMDQQCc
          Evr9U/8PNwznwWshOOR+DhVRCnRqSlFcljmm0nMCRDl9HugWUUhlklz/EEXqBB/2qdgwgR84
          //K+TwU6zqGt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</Transform>
          <Transform Algorithm="http://www.w3.org/TR/2001/REC-xml-c14n-20010315"/>
        </Transforms>
        <DigestMethod Algorithm="http://www.w3.org/2000/09/xmldsig#sha1"/>
        <DigestValue>HwUbaIc3G7qwvCASq89rIu/7FDU=</DigestValue>
      </Reference>
      <Reference URI="/word/document.xml?ContentType=application/vnd.openxmlformats-officedocument.wordprocessingml.document.main+xml">
        <DigestMethod Algorithm="http://www.w3.org/2000/09/xmldsig#sha1"/>
        <DigestValue>37I0fN+CVs7Jt3HK+8dsrjVuN80=</DigestValue>
      </Reference>
      <Reference URI="/word/fontTable.xml?ContentType=application/vnd.openxmlformats-officedocument.wordprocessingml.fontTable+xml">
        <DigestMethod Algorithm="http://www.w3.org/2000/09/xmldsig#sha1"/>
        <DigestValue>cD+CbXhF8xFMJsIOyMkQ1WHu+M4=</DigestValue>
      </Reference>
      <Reference URI="/word/settings.xml?ContentType=application/vnd.openxmlformats-officedocument.wordprocessingml.settings+xml">
        <DigestMethod Algorithm="http://www.w3.org/2000/09/xmldsig#sha1"/>
        <DigestValue>gBsUTxdDb+eICpXp1oTlRDYVhd0=</DigestValue>
      </Reference>
      <Reference URI="/word/styles.xml?ContentType=application/vnd.openxmlformats-officedocument.wordprocessingml.styles+xml">
        <DigestMethod Algorithm="http://www.w3.org/2000/09/xmldsig#sha1"/>
        <DigestValue>UEOBl+wiwqq0lEpissypEemWcKk=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XYnk1cAYGVHdkdlHIkBaSMmT0NM=</DigestValue>
      </Reference>
    </Manifest>
    <SignatureProperties>
      <SignatureProperty Id="idSignatureTime" Target="#idPackageSignature">
        <mdssi:SignatureTime>
          <mdssi:Format>YYYY-MM-DDThh:mm:ssTZD</mdssi:Format>
          <mdssi:Value>2018-11-09T08:03:59Z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1360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1453</Words>
  <Characters>8283</Characters>
  <Application>Microsoft Office Word</Application>
  <DocSecurity>0</DocSecurity>
  <Lines>69</Lines>
  <Paragraphs>19</Paragraphs>
  <ScaleCrop>false</ScaleCrop>
  <Company>Reanimator Extreme Edition</Company>
  <LinksUpToDate>false</LinksUpToDate>
  <CharactersWithSpaces>9717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ЖердеваВИ</dc:creator>
  <cp:lastModifiedBy>ЖердеваВИ</cp:lastModifiedBy>
  <cp:revision>4</cp:revision>
  <dcterms:created xsi:type="dcterms:W3CDTF">2018-11-09T07:39:00Z</dcterms:created>
  <dcterms:modified xsi:type="dcterms:W3CDTF">2018-11-09T08:02:00Z</dcterms:modified>
</cp:coreProperties>
</file>